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E072EC" w14:textId="74CEAB77" w:rsidR="00804BEB" w:rsidRDefault="00804BEB" w:rsidP="00804BEB">
      <w:pPr>
        <w:pStyle w:val="Heading1"/>
        <w:jc w:val="center"/>
        <w:rPr>
          <w:rFonts w:asciiTheme="minorHAnsi" w:hAnsiTheme="minorHAnsi"/>
          <w:b/>
          <w:bCs/>
          <w:color w:val="4472C4" w:themeColor="accent1"/>
          <w:sz w:val="40"/>
          <w:szCs w:val="40"/>
        </w:rPr>
      </w:pPr>
      <w:r>
        <w:rPr>
          <w:rFonts w:asciiTheme="minorHAnsi" w:hAnsiTheme="minorHAnsi"/>
          <w:b/>
          <w:bCs/>
          <w:noProof/>
          <w:color w:val="4472C4" w:themeColor="accent1"/>
          <w:sz w:val="40"/>
          <w:szCs w:val="40"/>
        </w:rPr>
        <w:drawing>
          <wp:inline distT="0" distB="0" distL="0" distR="0" wp14:anchorId="3794ECDE" wp14:editId="0521ECD4">
            <wp:extent cx="5727700" cy="8048550"/>
            <wp:effectExtent l="50800" t="50800" r="38100" b="54610"/>
            <wp:docPr id="2" name="Picture 2" descr="../Screen%20Shot%202022-01-08%20at%2013.14.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22-01-08%20at%2013.14.09.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8048550"/>
                    </a:xfrm>
                    <a:prstGeom prst="rect">
                      <a:avLst/>
                    </a:prstGeom>
                    <a:noFill/>
                    <a:ln w="57150">
                      <a:solidFill>
                        <a:schemeClr val="accent1"/>
                      </a:solidFill>
                    </a:ln>
                  </pic:spPr>
                </pic:pic>
              </a:graphicData>
            </a:graphic>
          </wp:inline>
        </w:drawing>
      </w:r>
    </w:p>
    <w:p w14:paraId="78DE19F3" w14:textId="29E1D89C" w:rsidR="00804BEB" w:rsidRDefault="00804BEB" w:rsidP="00804BEB">
      <w:pPr>
        <w:pStyle w:val="Heading1"/>
        <w:rPr>
          <w:rFonts w:asciiTheme="minorHAnsi" w:hAnsiTheme="minorHAnsi"/>
          <w:b/>
          <w:bCs/>
          <w:color w:val="4472C4" w:themeColor="accent1"/>
          <w:sz w:val="40"/>
          <w:szCs w:val="40"/>
        </w:rPr>
      </w:pPr>
    </w:p>
    <w:p w14:paraId="4445CB5E" w14:textId="77777777" w:rsidR="009A685D" w:rsidRPr="00804BEB" w:rsidRDefault="009A685D" w:rsidP="009A685D">
      <w:pPr>
        <w:pStyle w:val="Heading1"/>
        <w:jc w:val="center"/>
        <w:rPr>
          <w:rFonts w:asciiTheme="minorHAnsi" w:hAnsiTheme="minorHAnsi"/>
          <w:b/>
          <w:bCs/>
          <w:color w:val="4472C4" w:themeColor="accent1"/>
          <w:sz w:val="40"/>
          <w:szCs w:val="40"/>
        </w:rPr>
      </w:pPr>
      <w:r w:rsidRPr="00804BEB">
        <w:rPr>
          <w:rFonts w:asciiTheme="minorHAnsi" w:hAnsiTheme="minorHAnsi"/>
          <w:b/>
          <w:bCs/>
          <w:noProof/>
          <w:color w:val="4472C4" w:themeColor="accent1"/>
          <w:sz w:val="40"/>
          <w:szCs w:val="40"/>
        </w:rPr>
        <w:lastRenderedPageBreak/>
        <w:drawing>
          <wp:anchor distT="0" distB="0" distL="114300" distR="114300" simplePos="0" relativeHeight="251660288" behindDoc="0" locked="0" layoutInCell="1" allowOverlap="1" wp14:anchorId="5B657094" wp14:editId="5D9CBFEC">
            <wp:simplePos x="0" y="0"/>
            <wp:positionH relativeFrom="column">
              <wp:posOffset>5423535</wp:posOffset>
            </wp:positionH>
            <wp:positionV relativeFrom="paragraph">
              <wp:posOffset>2540</wp:posOffset>
            </wp:positionV>
            <wp:extent cx="609600" cy="762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igh Street Primary Logo Tiny.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09600" cy="762000"/>
                    </a:xfrm>
                    <a:prstGeom prst="rect">
                      <a:avLst/>
                    </a:prstGeom>
                  </pic:spPr>
                </pic:pic>
              </a:graphicData>
            </a:graphic>
            <wp14:sizeRelH relativeFrom="page">
              <wp14:pctWidth>0</wp14:pctWidth>
            </wp14:sizeRelH>
            <wp14:sizeRelV relativeFrom="page">
              <wp14:pctHeight>0</wp14:pctHeight>
            </wp14:sizeRelV>
          </wp:anchor>
        </w:drawing>
      </w:r>
      <w:r w:rsidRPr="00804BEB">
        <w:rPr>
          <w:rFonts w:asciiTheme="minorHAnsi" w:hAnsiTheme="minorHAnsi"/>
          <w:b/>
          <w:bCs/>
          <w:noProof/>
          <w:color w:val="4472C4" w:themeColor="accent1"/>
          <w:sz w:val="40"/>
          <w:szCs w:val="40"/>
        </w:rPr>
        <w:drawing>
          <wp:anchor distT="0" distB="0" distL="114300" distR="114300" simplePos="0" relativeHeight="251659264" behindDoc="0" locked="0" layoutInCell="1" allowOverlap="1" wp14:anchorId="617B98A0" wp14:editId="5D9B0E6F">
            <wp:simplePos x="0" y="0"/>
            <wp:positionH relativeFrom="column">
              <wp:posOffset>-171450</wp:posOffset>
            </wp:positionH>
            <wp:positionV relativeFrom="paragraph">
              <wp:posOffset>-99060</wp:posOffset>
            </wp:positionV>
            <wp:extent cx="609600" cy="762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igh Street Primary Logo Tiny.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09600" cy="762000"/>
                    </a:xfrm>
                    <a:prstGeom prst="rect">
                      <a:avLst/>
                    </a:prstGeom>
                  </pic:spPr>
                </pic:pic>
              </a:graphicData>
            </a:graphic>
            <wp14:sizeRelH relativeFrom="page">
              <wp14:pctWidth>0</wp14:pctWidth>
            </wp14:sizeRelH>
            <wp14:sizeRelV relativeFrom="page">
              <wp14:pctHeight>0</wp14:pctHeight>
            </wp14:sizeRelV>
          </wp:anchor>
        </w:drawing>
      </w:r>
      <w:bookmarkStart w:id="0" w:name="_qw8v6afcf0z6" w:colFirst="0" w:colLast="0"/>
      <w:bookmarkEnd w:id="0"/>
      <w:r w:rsidRPr="00804BEB">
        <w:rPr>
          <w:rFonts w:asciiTheme="minorHAnsi" w:hAnsiTheme="minorHAnsi"/>
          <w:b/>
          <w:bCs/>
          <w:color w:val="4472C4" w:themeColor="accent1"/>
          <w:sz w:val="40"/>
          <w:szCs w:val="40"/>
        </w:rPr>
        <w:t>High Street Primary School</w:t>
      </w:r>
    </w:p>
    <w:p w14:paraId="4497BB47" w14:textId="3986DE11" w:rsidR="009A685D" w:rsidRPr="00804BEB" w:rsidRDefault="00960985" w:rsidP="009A685D">
      <w:pPr>
        <w:jc w:val="center"/>
        <w:rPr>
          <w:rFonts w:asciiTheme="minorHAnsi" w:hAnsiTheme="minorHAnsi"/>
          <w:b/>
          <w:bCs/>
          <w:color w:val="4472C4" w:themeColor="accent1"/>
          <w:sz w:val="40"/>
          <w:szCs w:val="40"/>
        </w:rPr>
      </w:pPr>
      <w:r w:rsidRPr="00804BEB">
        <w:rPr>
          <w:rFonts w:asciiTheme="minorHAnsi" w:hAnsiTheme="minorHAnsi"/>
          <w:b/>
          <w:bCs/>
          <w:color w:val="4472C4" w:themeColor="accent1"/>
          <w:sz w:val="40"/>
          <w:szCs w:val="40"/>
        </w:rPr>
        <w:t>SeeSaw</w:t>
      </w:r>
      <w:r w:rsidR="009A685D" w:rsidRPr="00804BEB">
        <w:rPr>
          <w:rFonts w:asciiTheme="minorHAnsi" w:hAnsiTheme="minorHAnsi"/>
          <w:b/>
          <w:bCs/>
          <w:color w:val="4472C4" w:themeColor="accent1"/>
          <w:sz w:val="40"/>
          <w:szCs w:val="40"/>
        </w:rPr>
        <w:t xml:space="preserve"> Policy</w:t>
      </w:r>
    </w:p>
    <w:p w14:paraId="0BF85C60" w14:textId="77777777" w:rsidR="009A685D" w:rsidRPr="00804BEB" w:rsidRDefault="009A685D" w:rsidP="009A685D">
      <w:pPr>
        <w:pStyle w:val="Heading1"/>
        <w:jc w:val="center"/>
        <w:rPr>
          <w:rFonts w:asciiTheme="minorHAnsi" w:hAnsiTheme="minorHAnsi" w:cstheme="majorHAnsi"/>
          <w:i/>
          <w:sz w:val="24"/>
          <w:szCs w:val="24"/>
        </w:rPr>
      </w:pPr>
      <w:r w:rsidRPr="00804BEB">
        <w:rPr>
          <w:rFonts w:asciiTheme="minorHAnsi" w:hAnsiTheme="minorHAnsi" w:cstheme="majorHAnsi"/>
          <w:i/>
          <w:sz w:val="24"/>
          <w:szCs w:val="24"/>
        </w:rPr>
        <w:t>Reach for the Stars by Learning and Growing Together</w:t>
      </w:r>
    </w:p>
    <w:p w14:paraId="51FC9096" w14:textId="77777777" w:rsidR="009A685D" w:rsidRPr="00804BEB" w:rsidRDefault="004D5479" w:rsidP="009A685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heme="minorHAnsi" w:hAnsiTheme="minorHAnsi"/>
          <w:i/>
          <w:color w:val="212121"/>
          <w:szCs w:val="20"/>
        </w:rPr>
      </w:pPr>
      <w:r w:rsidRPr="00804BEB">
        <w:rPr>
          <w:rFonts w:asciiTheme="minorHAnsi" w:hAnsiTheme="minorHAnsi" w:cstheme="majorHAnsi"/>
          <w:i/>
          <w:color w:val="212121"/>
          <w:szCs w:val="20"/>
          <w:lang w:val="cy-GB"/>
        </w:rPr>
        <w:t xml:space="preserve"> </w:t>
      </w:r>
      <w:r w:rsidR="009A685D" w:rsidRPr="00804BEB">
        <w:rPr>
          <w:rFonts w:asciiTheme="minorHAnsi" w:hAnsiTheme="minorHAnsi" w:cstheme="majorHAnsi"/>
          <w:i/>
          <w:color w:val="212121"/>
          <w:szCs w:val="20"/>
          <w:lang w:val="cy-GB"/>
        </w:rPr>
        <w:t>Cyrraedd y sêr trwy ddysgu a thyfu gyda'i gilydd</w:t>
      </w:r>
    </w:p>
    <w:p w14:paraId="50C39DE2" w14:textId="77777777" w:rsidR="009A685D" w:rsidRPr="00804BEB" w:rsidRDefault="009A685D">
      <w:pPr>
        <w:rPr>
          <w:rFonts w:asciiTheme="minorHAnsi" w:hAnsiTheme="minorHAnsi"/>
        </w:rPr>
      </w:pPr>
    </w:p>
    <w:p w14:paraId="7B8CC86E" w14:textId="01D3F463" w:rsidR="009A685D" w:rsidRPr="00804BEB" w:rsidRDefault="00804BEB">
      <w:pPr>
        <w:rPr>
          <w:rFonts w:asciiTheme="minorHAnsi" w:hAnsiTheme="minorHAnsi" w:cstheme="majorHAnsi"/>
          <w:b/>
          <w:color w:val="4472C4" w:themeColor="accent1"/>
        </w:rPr>
      </w:pPr>
      <w:r w:rsidRPr="00804BEB">
        <w:rPr>
          <w:rFonts w:asciiTheme="minorHAnsi" w:hAnsiTheme="minorHAnsi" w:cstheme="majorHAnsi"/>
          <w:b/>
          <w:color w:val="4472C4" w:themeColor="accent1"/>
        </w:rPr>
        <w:t>AIMS AND OBJECTIVES</w:t>
      </w:r>
    </w:p>
    <w:p w14:paraId="670B12B4" w14:textId="18C33868" w:rsidR="009A685D" w:rsidRPr="00804BEB" w:rsidRDefault="00D16AB0" w:rsidP="00D16AB0">
      <w:pPr>
        <w:pStyle w:val="ListParagraph"/>
        <w:numPr>
          <w:ilvl w:val="0"/>
          <w:numId w:val="8"/>
        </w:numPr>
        <w:rPr>
          <w:rFonts w:asciiTheme="minorHAnsi" w:hAnsiTheme="minorHAnsi"/>
          <w:sz w:val="20"/>
          <w:szCs w:val="20"/>
        </w:rPr>
      </w:pPr>
      <w:r w:rsidRPr="00804BEB">
        <w:rPr>
          <w:rFonts w:asciiTheme="minorHAnsi" w:hAnsiTheme="minorHAnsi"/>
          <w:sz w:val="20"/>
          <w:szCs w:val="20"/>
        </w:rPr>
        <w:t xml:space="preserve">To </w:t>
      </w:r>
      <w:r w:rsidR="00023E67" w:rsidRPr="00804BEB">
        <w:rPr>
          <w:rFonts w:asciiTheme="minorHAnsi" w:hAnsiTheme="minorHAnsi"/>
          <w:sz w:val="20"/>
          <w:szCs w:val="20"/>
        </w:rPr>
        <w:t>ensure all work is being evidenced</w:t>
      </w:r>
    </w:p>
    <w:p w14:paraId="7480B0FA" w14:textId="0744A58C" w:rsidR="00D16AB0" w:rsidRPr="00804BEB" w:rsidRDefault="00D16AB0" w:rsidP="00D16AB0">
      <w:pPr>
        <w:pStyle w:val="ListParagraph"/>
        <w:numPr>
          <w:ilvl w:val="0"/>
          <w:numId w:val="8"/>
        </w:numPr>
        <w:rPr>
          <w:rFonts w:asciiTheme="minorHAnsi" w:hAnsiTheme="minorHAnsi"/>
          <w:sz w:val="20"/>
          <w:szCs w:val="20"/>
        </w:rPr>
      </w:pPr>
      <w:r w:rsidRPr="00804BEB">
        <w:rPr>
          <w:rFonts w:asciiTheme="minorHAnsi" w:hAnsiTheme="minorHAnsi"/>
          <w:sz w:val="20"/>
          <w:szCs w:val="20"/>
        </w:rPr>
        <w:t xml:space="preserve">To </w:t>
      </w:r>
      <w:r w:rsidR="00FC061D" w:rsidRPr="00804BEB">
        <w:rPr>
          <w:rFonts w:asciiTheme="minorHAnsi" w:hAnsiTheme="minorHAnsi"/>
          <w:sz w:val="20"/>
          <w:szCs w:val="20"/>
        </w:rPr>
        <w:t>ensure all Teachers are confident in uploading work, tagging skills and assessing work</w:t>
      </w:r>
    </w:p>
    <w:p w14:paraId="2E6049ED" w14:textId="6F8FA7A6" w:rsidR="00D16AB0" w:rsidRPr="00804BEB" w:rsidRDefault="00D16AB0" w:rsidP="00D16AB0">
      <w:pPr>
        <w:pStyle w:val="ListParagraph"/>
        <w:numPr>
          <w:ilvl w:val="0"/>
          <w:numId w:val="8"/>
        </w:numPr>
        <w:rPr>
          <w:rFonts w:asciiTheme="minorHAnsi" w:hAnsiTheme="minorHAnsi"/>
          <w:sz w:val="20"/>
          <w:szCs w:val="20"/>
        </w:rPr>
      </w:pPr>
      <w:r w:rsidRPr="00804BEB">
        <w:rPr>
          <w:rFonts w:asciiTheme="minorHAnsi" w:hAnsiTheme="minorHAnsi"/>
          <w:sz w:val="20"/>
          <w:szCs w:val="20"/>
        </w:rPr>
        <w:t>To ensure children have access to a broad, balanced and creative curriculum</w:t>
      </w:r>
    </w:p>
    <w:p w14:paraId="2A9A4E35" w14:textId="32AE9675" w:rsidR="00D16AB0" w:rsidRPr="00804BEB" w:rsidRDefault="00D16AB0" w:rsidP="00D16AB0">
      <w:pPr>
        <w:pStyle w:val="ListParagraph"/>
        <w:numPr>
          <w:ilvl w:val="0"/>
          <w:numId w:val="8"/>
        </w:numPr>
        <w:rPr>
          <w:rFonts w:asciiTheme="minorHAnsi" w:hAnsiTheme="minorHAnsi"/>
          <w:sz w:val="20"/>
          <w:szCs w:val="20"/>
        </w:rPr>
      </w:pPr>
      <w:r w:rsidRPr="00804BEB">
        <w:rPr>
          <w:rFonts w:asciiTheme="minorHAnsi" w:hAnsiTheme="minorHAnsi"/>
          <w:sz w:val="20"/>
          <w:szCs w:val="20"/>
        </w:rPr>
        <w:t>To provide clear and consistent teaching throughout the school</w:t>
      </w:r>
    </w:p>
    <w:p w14:paraId="10ACAB37" w14:textId="2FFEAF12" w:rsidR="00D16AB0" w:rsidRPr="00804BEB" w:rsidRDefault="00D16AB0" w:rsidP="009A685D">
      <w:pPr>
        <w:rPr>
          <w:rFonts w:asciiTheme="minorHAnsi" w:hAnsiTheme="minorHAnsi" w:cstheme="majorHAnsi"/>
          <w:color w:val="FFC000"/>
          <w:u w:val="single"/>
        </w:rPr>
      </w:pPr>
    </w:p>
    <w:p w14:paraId="068E1416" w14:textId="01DD8FE6" w:rsidR="00D0514A" w:rsidRPr="00804BEB" w:rsidRDefault="00804BEB" w:rsidP="00D0514A">
      <w:pPr>
        <w:rPr>
          <w:rFonts w:asciiTheme="minorHAnsi" w:hAnsiTheme="minorHAnsi" w:cstheme="majorHAnsi"/>
          <w:b/>
          <w:color w:val="4472C4" w:themeColor="accent1"/>
        </w:rPr>
      </w:pPr>
      <w:r w:rsidRPr="00804BEB">
        <w:rPr>
          <w:rFonts w:asciiTheme="minorHAnsi" w:hAnsiTheme="minorHAnsi" w:cstheme="majorHAnsi"/>
          <w:b/>
          <w:color w:val="4472C4" w:themeColor="accent1"/>
        </w:rPr>
        <w:t>SEESAW ACCOUNTS</w:t>
      </w:r>
    </w:p>
    <w:p w14:paraId="588F2512" w14:textId="01B88A3A" w:rsidR="00D0514A" w:rsidRPr="00804BEB" w:rsidRDefault="00D0514A" w:rsidP="00D0514A">
      <w:pPr>
        <w:rPr>
          <w:rFonts w:asciiTheme="minorHAnsi" w:hAnsiTheme="minorHAnsi"/>
          <w:sz w:val="20"/>
          <w:szCs w:val="20"/>
        </w:rPr>
      </w:pPr>
      <w:r w:rsidRPr="00804BEB">
        <w:rPr>
          <w:rFonts w:asciiTheme="minorHAnsi" w:hAnsiTheme="minorHAnsi" w:cstheme="majorHAnsi"/>
          <w:color w:val="000000" w:themeColor="text1"/>
          <w:sz w:val="20"/>
          <w:szCs w:val="20"/>
        </w:rPr>
        <w:t>When a child joins High Street Primary every child will be given 2 SeeSaw accounts – one for in class use and one for home use. It is the Class Teacher’s responsibility to email the SeeSaw coordinator to have these accounts added.</w:t>
      </w:r>
    </w:p>
    <w:p w14:paraId="4B0F2D9D" w14:textId="77777777" w:rsidR="00D0514A" w:rsidRPr="00804BEB" w:rsidRDefault="00D0514A" w:rsidP="00D0514A">
      <w:pPr>
        <w:rPr>
          <w:rFonts w:asciiTheme="minorHAnsi" w:hAnsiTheme="minorHAnsi" w:cstheme="majorHAnsi"/>
          <w:color w:val="FFC000"/>
          <w:u w:val="single"/>
        </w:rPr>
      </w:pPr>
    </w:p>
    <w:p w14:paraId="1D4E3C00" w14:textId="388AAE84" w:rsidR="00960985" w:rsidRPr="00804BEB" w:rsidRDefault="00804BEB" w:rsidP="009A685D">
      <w:pPr>
        <w:rPr>
          <w:rFonts w:asciiTheme="minorHAnsi" w:hAnsiTheme="minorHAnsi" w:cstheme="majorHAnsi"/>
          <w:b/>
          <w:color w:val="4472C4" w:themeColor="accent1"/>
        </w:rPr>
      </w:pPr>
      <w:r w:rsidRPr="00804BEB">
        <w:rPr>
          <w:rFonts w:asciiTheme="minorHAnsi" w:hAnsiTheme="minorHAnsi" w:cstheme="majorHAnsi"/>
          <w:b/>
          <w:color w:val="4472C4" w:themeColor="accent1"/>
        </w:rPr>
        <w:t>HOW WILL SEESAW BE USED IN THE CLASSROOM?</w:t>
      </w:r>
    </w:p>
    <w:p w14:paraId="657F5391" w14:textId="29D5220C" w:rsidR="00960985" w:rsidRPr="00804BEB" w:rsidRDefault="00960985" w:rsidP="00960985">
      <w:pPr>
        <w:pStyle w:val="ListParagraph"/>
        <w:numPr>
          <w:ilvl w:val="0"/>
          <w:numId w:val="10"/>
        </w:numPr>
        <w:rPr>
          <w:rFonts w:asciiTheme="minorHAnsi" w:hAnsiTheme="minorHAnsi"/>
          <w:sz w:val="20"/>
          <w:szCs w:val="20"/>
          <w:lang w:val="en-GB" w:eastAsia="en-GB"/>
        </w:rPr>
      </w:pPr>
      <w:r w:rsidRPr="00804BEB">
        <w:rPr>
          <w:rFonts w:asciiTheme="minorHAnsi" w:hAnsiTheme="minorHAnsi" w:cstheme="majorHAnsi"/>
          <w:color w:val="000000" w:themeColor="text1"/>
          <w:sz w:val="20"/>
          <w:szCs w:val="20"/>
        </w:rPr>
        <w:t>All practical</w:t>
      </w:r>
      <w:r w:rsidRPr="00804BEB">
        <w:rPr>
          <w:rFonts w:asciiTheme="minorHAnsi" w:hAnsiTheme="minorHAnsi"/>
          <w:sz w:val="20"/>
          <w:szCs w:val="20"/>
          <w:lang w:val="en-GB" w:eastAsia="en-GB"/>
        </w:rPr>
        <w:t xml:space="preserve"> tasks planned by the Class Teacher should be evidenced on the SeeSaw platform e.g. pictures of practical Maths activities, oracy work etc. – this will create a digital record of pupil’s work.</w:t>
      </w:r>
    </w:p>
    <w:p w14:paraId="71BCBCED" w14:textId="67789980" w:rsidR="00960985" w:rsidRPr="00804BEB" w:rsidRDefault="00960985" w:rsidP="00435DBC">
      <w:pPr>
        <w:pStyle w:val="ListParagraph"/>
        <w:numPr>
          <w:ilvl w:val="0"/>
          <w:numId w:val="10"/>
        </w:numPr>
        <w:rPr>
          <w:rFonts w:asciiTheme="minorHAnsi" w:hAnsiTheme="minorHAnsi"/>
          <w:sz w:val="20"/>
          <w:szCs w:val="20"/>
          <w:lang w:val="en-GB" w:eastAsia="en-GB"/>
        </w:rPr>
      </w:pPr>
      <w:r w:rsidRPr="00804BEB">
        <w:rPr>
          <w:rFonts w:asciiTheme="minorHAnsi" w:hAnsiTheme="minorHAnsi"/>
          <w:sz w:val="20"/>
          <w:szCs w:val="20"/>
          <w:lang w:val="en-GB" w:eastAsia="en-GB"/>
        </w:rPr>
        <w:t>At the end of the academic year the class will be passed “up” rather than archived this will create a learning journal from when a child enters to the school to when they leave</w:t>
      </w:r>
    </w:p>
    <w:p w14:paraId="18A5BB77" w14:textId="317010FC" w:rsidR="00435DBC" w:rsidRPr="00804BEB" w:rsidRDefault="00435DBC" w:rsidP="00435DBC">
      <w:pPr>
        <w:pStyle w:val="ListParagraph"/>
        <w:numPr>
          <w:ilvl w:val="0"/>
          <w:numId w:val="10"/>
        </w:numPr>
        <w:rPr>
          <w:rFonts w:asciiTheme="minorHAnsi" w:hAnsiTheme="minorHAnsi"/>
          <w:sz w:val="20"/>
          <w:szCs w:val="20"/>
          <w:lang w:val="en-GB" w:eastAsia="en-GB"/>
        </w:rPr>
      </w:pPr>
      <w:r w:rsidRPr="00804BEB">
        <w:rPr>
          <w:rFonts w:asciiTheme="minorHAnsi" w:hAnsiTheme="minorHAnsi"/>
          <w:sz w:val="20"/>
          <w:szCs w:val="20"/>
          <w:lang w:val="en-GB" w:eastAsia="en-GB"/>
        </w:rPr>
        <w:t>There is no need to upload work which is in their workbooks</w:t>
      </w:r>
    </w:p>
    <w:p w14:paraId="3348666B" w14:textId="391C57AD" w:rsidR="00435DBC" w:rsidRPr="00804BEB" w:rsidRDefault="00435DBC" w:rsidP="00435DBC">
      <w:pPr>
        <w:pStyle w:val="ListParagraph"/>
        <w:numPr>
          <w:ilvl w:val="0"/>
          <w:numId w:val="10"/>
        </w:numPr>
        <w:rPr>
          <w:rFonts w:asciiTheme="minorHAnsi" w:hAnsiTheme="minorHAnsi"/>
          <w:sz w:val="20"/>
          <w:szCs w:val="20"/>
          <w:lang w:val="en-GB" w:eastAsia="en-GB"/>
        </w:rPr>
      </w:pPr>
      <w:r w:rsidRPr="00804BEB">
        <w:rPr>
          <w:rFonts w:asciiTheme="minorHAnsi" w:hAnsiTheme="minorHAnsi"/>
          <w:sz w:val="20"/>
          <w:szCs w:val="20"/>
          <w:lang w:val="en-GB" w:eastAsia="en-GB"/>
        </w:rPr>
        <w:t>In Progression Steps 1 &amp; 2 the adults in the classroom will be responsible for uploading pictures on to SeeSaw. In Progression Step 3 the children can be taught how to upload pictures themselves.</w:t>
      </w:r>
    </w:p>
    <w:p w14:paraId="694A0CA6" w14:textId="77777777" w:rsidR="009A685D" w:rsidRPr="00804BEB" w:rsidRDefault="009A685D" w:rsidP="009A685D">
      <w:pPr>
        <w:jc w:val="both"/>
        <w:rPr>
          <w:rFonts w:asciiTheme="minorHAnsi" w:hAnsiTheme="minorHAnsi"/>
          <w:sz w:val="20"/>
          <w:szCs w:val="20"/>
        </w:rPr>
      </w:pPr>
    </w:p>
    <w:p w14:paraId="3EA04145" w14:textId="68DC860D" w:rsidR="0041512E" w:rsidRPr="00804BEB" w:rsidRDefault="00804BEB" w:rsidP="000B71BE">
      <w:pPr>
        <w:rPr>
          <w:rFonts w:asciiTheme="minorHAnsi" w:hAnsiTheme="minorHAnsi" w:cstheme="majorHAnsi"/>
          <w:b/>
          <w:color w:val="4472C4" w:themeColor="accent1"/>
        </w:rPr>
      </w:pPr>
      <w:r w:rsidRPr="00804BEB">
        <w:rPr>
          <w:rFonts w:asciiTheme="minorHAnsi" w:hAnsiTheme="minorHAnsi" w:cstheme="majorHAnsi"/>
          <w:b/>
          <w:color w:val="4472C4" w:themeColor="accent1"/>
        </w:rPr>
        <w:t>PLANNING</w:t>
      </w:r>
    </w:p>
    <w:p w14:paraId="5DACC703" w14:textId="68D248A0" w:rsidR="0041512E" w:rsidRPr="00804BEB" w:rsidRDefault="00023E67" w:rsidP="0041512E">
      <w:pPr>
        <w:jc w:val="both"/>
        <w:rPr>
          <w:rFonts w:asciiTheme="minorHAnsi" w:hAnsiTheme="minorHAnsi"/>
          <w:sz w:val="20"/>
          <w:szCs w:val="20"/>
        </w:rPr>
      </w:pPr>
      <w:r w:rsidRPr="00804BEB">
        <w:rPr>
          <w:rFonts w:asciiTheme="minorHAnsi" w:hAnsiTheme="minorHAnsi"/>
          <w:sz w:val="20"/>
          <w:szCs w:val="20"/>
        </w:rPr>
        <w:t>When planning on Building Blocks it should be evident on the planning if the learning will be evidenced on SeeSaw rather than in a work book.</w:t>
      </w:r>
    </w:p>
    <w:p w14:paraId="485BAF4E" w14:textId="4F85C3A3" w:rsidR="0041512E" w:rsidRPr="00804BEB" w:rsidRDefault="0041512E" w:rsidP="0041512E">
      <w:pPr>
        <w:jc w:val="both"/>
        <w:rPr>
          <w:rFonts w:asciiTheme="minorHAnsi" w:hAnsiTheme="minorHAnsi"/>
          <w:sz w:val="20"/>
          <w:szCs w:val="20"/>
        </w:rPr>
      </w:pPr>
    </w:p>
    <w:p w14:paraId="2B4C9AA1" w14:textId="4416875C" w:rsidR="0041512E" w:rsidRPr="00804BEB" w:rsidRDefault="00804BEB" w:rsidP="000B71BE">
      <w:pPr>
        <w:rPr>
          <w:rFonts w:asciiTheme="minorHAnsi" w:hAnsiTheme="minorHAnsi" w:cstheme="majorHAnsi"/>
          <w:b/>
          <w:color w:val="4472C4" w:themeColor="accent1"/>
        </w:rPr>
      </w:pPr>
      <w:r w:rsidRPr="00804BEB">
        <w:rPr>
          <w:rFonts w:asciiTheme="minorHAnsi" w:hAnsiTheme="minorHAnsi" w:cstheme="majorHAnsi"/>
          <w:b/>
          <w:color w:val="4472C4" w:themeColor="accent1"/>
        </w:rPr>
        <w:t>ASSESSMENT</w:t>
      </w:r>
    </w:p>
    <w:p w14:paraId="2916E297" w14:textId="5F2B2EBD" w:rsidR="00D0514A" w:rsidRPr="00804BEB" w:rsidRDefault="00023E67" w:rsidP="00D0514A">
      <w:pPr>
        <w:pStyle w:val="ListParagraph"/>
        <w:numPr>
          <w:ilvl w:val="0"/>
          <w:numId w:val="11"/>
        </w:numPr>
        <w:rPr>
          <w:rFonts w:asciiTheme="minorHAnsi" w:hAnsiTheme="minorHAnsi"/>
          <w:sz w:val="20"/>
          <w:szCs w:val="20"/>
        </w:rPr>
      </w:pPr>
      <w:r w:rsidRPr="00804BEB">
        <w:rPr>
          <w:rFonts w:asciiTheme="minorHAnsi" w:hAnsiTheme="minorHAnsi"/>
          <w:sz w:val="20"/>
          <w:szCs w:val="20"/>
        </w:rPr>
        <w:t>All skills from the new curriculum have been uploaded on to the SeeSaw platform. These should be tagged on the photos using the “graduation hat” button. This will allow you to see coverage of each skill across the year.</w:t>
      </w:r>
      <w:r w:rsidR="00D0514A" w:rsidRPr="00804BEB">
        <w:rPr>
          <w:rFonts w:asciiTheme="minorHAnsi" w:hAnsiTheme="minorHAnsi"/>
          <w:sz w:val="20"/>
          <w:szCs w:val="20"/>
        </w:rPr>
        <w:t xml:space="preserve"> </w:t>
      </w:r>
    </w:p>
    <w:p w14:paraId="0ADA4A3C" w14:textId="16E9FFE2" w:rsidR="00023E67" w:rsidRPr="00804BEB" w:rsidRDefault="00023E67" w:rsidP="00023E67">
      <w:pPr>
        <w:pStyle w:val="ListParagraph"/>
        <w:numPr>
          <w:ilvl w:val="0"/>
          <w:numId w:val="11"/>
        </w:numPr>
        <w:rPr>
          <w:rFonts w:asciiTheme="minorHAnsi" w:hAnsiTheme="minorHAnsi"/>
          <w:sz w:val="20"/>
          <w:szCs w:val="20"/>
        </w:rPr>
      </w:pPr>
      <w:r w:rsidRPr="00804BEB">
        <w:rPr>
          <w:rFonts w:asciiTheme="minorHAnsi" w:hAnsiTheme="minorHAnsi"/>
          <w:sz w:val="20"/>
          <w:szCs w:val="20"/>
        </w:rPr>
        <w:t>Every class has been assigned the skills associated with their Progression Step.</w:t>
      </w:r>
    </w:p>
    <w:p w14:paraId="6EC1B7AE" w14:textId="77777777" w:rsidR="00023E67" w:rsidRPr="00804BEB" w:rsidRDefault="00023E67" w:rsidP="00023E67">
      <w:pPr>
        <w:pStyle w:val="ListParagraph"/>
        <w:rPr>
          <w:rFonts w:asciiTheme="minorHAnsi" w:hAnsiTheme="minorHAnsi"/>
          <w:sz w:val="20"/>
          <w:szCs w:val="20"/>
        </w:rPr>
      </w:pPr>
      <w:r w:rsidRPr="00804BEB">
        <w:rPr>
          <w:rFonts w:asciiTheme="minorHAnsi" w:hAnsiTheme="minorHAnsi"/>
          <w:sz w:val="20"/>
          <w:szCs w:val="20"/>
        </w:rPr>
        <w:t>Nursery &amp; Reception – Progression Step 1</w:t>
      </w:r>
    </w:p>
    <w:p w14:paraId="51521FE2" w14:textId="77777777" w:rsidR="00023E67" w:rsidRPr="00804BEB" w:rsidRDefault="00023E67" w:rsidP="00023E67">
      <w:pPr>
        <w:pStyle w:val="ListParagraph"/>
        <w:rPr>
          <w:rFonts w:asciiTheme="minorHAnsi" w:hAnsiTheme="minorHAnsi"/>
          <w:sz w:val="20"/>
          <w:szCs w:val="20"/>
        </w:rPr>
      </w:pPr>
      <w:r w:rsidRPr="00804BEB">
        <w:rPr>
          <w:rFonts w:asciiTheme="minorHAnsi" w:hAnsiTheme="minorHAnsi"/>
          <w:sz w:val="20"/>
          <w:szCs w:val="20"/>
        </w:rPr>
        <w:t>Year 1, Year 2 &amp; Year 3 – Progression Step 2</w:t>
      </w:r>
    </w:p>
    <w:p w14:paraId="7ACA344F" w14:textId="16ACFA2E" w:rsidR="00023E67" w:rsidRPr="00804BEB" w:rsidRDefault="00023E67" w:rsidP="00023E67">
      <w:pPr>
        <w:pStyle w:val="ListParagraph"/>
        <w:rPr>
          <w:rFonts w:asciiTheme="minorHAnsi" w:hAnsiTheme="minorHAnsi"/>
          <w:sz w:val="20"/>
          <w:szCs w:val="20"/>
        </w:rPr>
      </w:pPr>
      <w:r w:rsidRPr="00804BEB">
        <w:rPr>
          <w:rFonts w:asciiTheme="minorHAnsi" w:hAnsiTheme="minorHAnsi"/>
          <w:sz w:val="20"/>
          <w:szCs w:val="20"/>
        </w:rPr>
        <w:t>Year 4, Year 5, Year 6 &amp; Y Bont – Progression Step 3</w:t>
      </w:r>
    </w:p>
    <w:p w14:paraId="0506714F" w14:textId="2E769CD8" w:rsidR="00D0514A" w:rsidRPr="00804BEB" w:rsidRDefault="00D0514A" w:rsidP="00D0514A">
      <w:pPr>
        <w:pStyle w:val="ListParagraph"/>
        <w:numPr>
          <w:ilvl w:val="0"/>
          <w:numId w:val="11"/>
        </w:numPr>
        <w:rPr>
          <w:rFonts w:asciiTheme="minorHAnsi" w:hAnsiTheme="minorHAnsi"/>
          <w:sz w:val="20"/>
          <w:szCs w:val="20"/>
        </w:rPr>
      </w:pPr>
      <w:r w:rsidRPr="00804BEB">
        <w:rPr>
          <w:rFonts w:asciiTheme="minorHAnsi" w:hAnsiTheme="minorHAnsi"/>
          <w:sz w:val="20"/>
          <w:szCs w:val="20"/>
        </w:rPr>
        <w:t>You can search for key words when looking for skills to tag e.g. searching “add” to bring up the addition skills for your progression step</w:t>
      </w:r>
    </w:p>
    <w:p w14:paraId="4A7028CD" w14:textId="5A75AF2F" w:rsidR="00023E67" w:rsidRPr="00804BEB" w:rsidRDefault="00023E67" w:rsidP="00023E67">
      <w:pPr>
        <w:pStyle w:val="ListParagraph"/>
        <w:numPr>
          <w:ilvl w:val="0"/>
          <w:numId w:val="11"/>
        </w:numPr>
        <w:rPr>
          <w:rFonts w:asciiTheme="minorHAnsi" w:hAnsiTheme="minorHAnsi"/>
          <w:sz w:val="20"/>
          <w:szCs w:val="20"/>
        </w:rPr>
      </w:pPr>
      <w:r w:rsidRPr="00804BEB">
        <w:rPr>
          <w:rFonts w:asciiTheme="minorHAnsi" w:hAnsiTheme="minorHAnsi"/>
          <w:sz w:val="20"/>
          <w:szCs w:val="20"/>
        </w:rPr>
        <w:t xml:space="preserve">On each piece of work the learning objective should be made clear. This could be added as a text box on the photograph for example. </w:t>
      </w:r>
    </w:p>
    <w:p w14:paraId="6FCE931C" w14:textId="4945A4F8" w:rsidR="00023E67" w:rsidRPr="00804BEB" w:rsidRDefault="00023E67" w:rsidP="00023E67">
      <w:pPr>
        <w:pStyle w:val="ListParagraph"/>
        <w:numPr>
          <w:ilvl w:val="0"/>
          <w:numId w:val="11"/>
        </w:numPr>
        <w:rPr>
          <w:rFonts w:asciiTheme="minorHAnsi" w:hAnsiTheme="minorHAnsi"/>
          <w:sz w:val="20"/>
          <w:szCs w:val="20"/>
        </w:rPr>
      </w:pPr>
      <w:r w:rsidRPr="00804BEB">
        <w:rPr>
          <w:rFonts w:asciiTheme="minorHAnsi" w:hAnsiTheme="minorHAnsi"/>
          <w:sz w:val="20"/>
          <w:szCs w:val="20"/>
        </w:rPr>
        <w:t>There is a 3 star rating system which can be used to assess against the learning objective e.g.</w:t>
      </w:r>
    </w:p>
    <w:p w14:paraId="0FD68D72" w14:textId="0C717995" w:rsidR="00023E67" w:rsidRPr="00804BEB" w:rsidRDefault="00023E67" w:rsidP="00023E67">
      <w:pPr>
        <w:pStyle w:val="ListParagraph"/>
        <w:rPr>
          <w:rFonts w:asciiTheme="minorHAnsi" w:hAnsiTheme="minorHAnsi"/>
        </w:rPr>
      </w:pPr>
      <w:r w:rsidRPr="00804BEB">
        <w:rPr>
          <w:rFonts w:asciiTheme="minorHAnsi" w:hAnsiTheme="minorHAnsi"/>
          <w:noProof/>
          <w:lang w:val="en-GB" w:eastAsia="en-GB"/>
        </w:rPr>
        <mc:AlternateContent>
          <mc:Choice Requires="wps">
            <w:drawing>
              <wp:anchor distT="0" distB="0" distL="114300" distR="114300" simplePos="0" relativeHeight="251661312" behindDoc="0" locked="0" layoutInCell="1" allowOverlap="1" wp14:anchorId="7852128E" wp14:editId="2C501F49">
                <wp:simplePos x="0" y="0"/>
                <wp:positionH relativeFrom="column">
                  <wp:posOffset>426562</wp:posOffset>
                </wp:positionH>
                <wp:positionV relativeFrom="paragraph">
                  <wp:posOffset>96361</wp:posOffset>
                </wp:positionV>
                <wp:extent cx="323057" cy="281781"/>
                <wp:effectExtent l="25400" t="25400" r="20320" b="23495"/>
                <wp:wrapNone/>
                <wp:docPr id="3" name="5-point Star 3"/>
                <wp:cNvGraphicFramePr/>
                <a:graphic xmlns:a="http://schemas.openxmlformats.org/drawingml/2006/main">
                  <a:graphicData uri="http://schemas.microsoft.com/office/word/2010/wordprocessingShape">
                    <wps:wsp>
                      <wps:cNvSpPr/>
                      <wps:spPr>
                        <a:xfrm>
                          <a:off x="0" y="0"/>
                          <a:ext cx="323057" cy="281781"/>
                        </a:xfrm>
                        <a:prstGeom prst="star5">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0254881" id="5-point Star 3" o:spid="_x0000_s1026" style="position:absolute;margin-left:33.6pt;margin-top:7.6pt;width:25.45pt;height:2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3057,281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CgFfQIAAFUFAAAOAAAAZHJzL2Uyb0RvYy54bWysVEtPGzEQvlfqf7B8h80mBGjEBkUgqkoI&#10;EKHibLw2sWp7XNvJJv31HXsfSWlOVS9ez843T38zV9dbo8lG+KDAVrQ8HVEiLIda2feKfn+5O7mk&#10;JERma6bBioruRKDX88+frho3E2NYga6FJ+jEhlnjKrqK0c2KIvCVMCycghMWlRK8YRFF/17UnjXo&#10;3ehiPBqdFw342nngIgT8e9sq6Tz7l1Lw+ChlEJHoimJuMZ8+n2/pLOZXbPbumVsp3qXB/iELw5TF&#10;oIOrWxYZWXv1lyujuIcAMp5yMAVIqbjINWA15ehDNcsVcyLXgs0JbmhT+H9u+cPmyRNVV3RCiWUG&#10;n2h64kDZSJaReTJJHWpcmCFw6Z58JwW8pnK30pv0xULINnd1N3RVbCPh+HMynoymF5RwVI0vy4vL&#10;Mvks9sbOh/hVgCHpUlGki5/mZrLNfYgttsekYNqmM4BW9Z3SOguJL+JGe7Jh+NJx28c4QGHEZFmk&#10;atr88y3utGi9PguJncCMxzl65uDeJ+Nc2Hje5a4topOZxAwGw/KYoY59Mh02mYnMzcFwdMzwz4iD&#10;RY4KNg7GRlnwxxzUP4bILb6vvq05lf8G9Q4J4KGdjOD4ncJXuGchPjGPo4BDg+MdH/GQGpqKQnej&#10;ZAX+17H/CY8MRS0lDY4WPunPNfOCEv3NIne/lGdnaRazcDa9GKPgDzVvhxq7NjeAb1riInE8XxM+&#10;6v4qPZhX3AKLFBVVzHKMXVEefS/cxHbkcY9wsVhkGM6fY/HeLh1PzlNXE8letq/Mu46KETn8AP0Y&#10;stkHQrbYZGlhsY4gVWbrvq9dv3F2M+G7PZOWw6GcUfttOP8NAAD//wMAUEsDBBQABgAIAAAAIQCE&#10;8G2N4QAAAA0BAAAPAAAAZHJzL2Rvd25yZXYueG1sTE/fS8NADH4X/B+OCL65ayfrZtfrEEUE2UCn&#10;oI9pL7bDXq70blv1rzd70peE5Eu+H8VqdJ060BB2ng2kkwQUce3tjhsDb68PVwtQISJb7DyTgW8K&#10;sCrPzwrMrT/yCx22sVFCwiFHA22Mfa51qFtyGCa+Jxbs0w8Oo4xDo+2ARyF3nZ4mSaYd7lgUWuzp&#10;rqX6a7t3Bj5sX/1sYnh6f67R4WMS1tfztTGXF+P9UsrtElSkMf59wCmD+IdSjFV+zzaozkA2n8ql&#10;7GfST3i6SEFVBmY3Geiy0P9TlL8AAAD//wMAUEsBAi0AFAAGAAgAAAAhALaDOJL+AAAA4QEAABMA&#10;AAAAAAAAAAAAAAAAAAAAAFtDb250ZW50X1R5cGVzXS54bWxQSwECLQAUAAYACAAAACEAOP0h/9YA&#10;AACUAQAACwAAAAAAAAAAAAAAAAAvAQAAX3JlbHMvLnJlbHNQSwECLQAUAAYACAAAACEA3KgoBX0C&#10;AABVBQAADgAAAAAAAAAAAAAAAAAuAgAAZHJzL2Uyb0RvYy54bWxQSwECLQAUAAYACAAAACEAhPBt&#10;jeEAAAANAQAADwAAAAAAAAAAAAAAAADXBAAAZHJzL2Rvd25yZXYueG1sUEsFBgAAAAAEAAQA8wAA&#10;AOUFAAAAAA==&#10;" path="m,107630r123397,1l161529,r38131,107631l323057,107630r-99831,66520l261358,281780,161529,215260,61699,281780,99831,174150,,107630xe" fillcolor="white [3201]" strokecolor="black [3213]" strokeweight="1pt">
                <v:stroke joinstyle="miter"/>
                <v:path arrowok="t" o:connecttype="custom" o:connectlocs="0,107630;123397,107631;161529,0;199660,107631;323057,107630;223226,174150;261358,281780;161529,215260;61699,281780;99831,174150;0,107630" o:connectangles="0,0,0,0,0,0,0,0,0,0,0"/>
              </v:shape>
            </w:pict>
          </mc:Fallback>
        </mc:AlternateContent>
      </w:r>
    </w:p>
    <w:p w14:paraId="6B4C61D5" w14:textId="1AA7701B" w:rsidR="00023E67" w:rsidRPr="00804BEB" w:rsidRDefault="00023E67" w:rsidP="00023E67">
      <w:pPr>
        <w:pStyle w:val="ListParagraph"/>
        <w:rPr>
          <w:rFonts w:asciiTheme="minorHAnsi" w:hAnsiTheme="minorHAnsi"/>
        </w:rPr>
      </w:pPr>
      <w:r w:rsidRPr="00804BEB">
        <w:rPr>
          <w:rFonts w:asciiTheme="minorHAnsi" w:hAnsiTheme="minorHAnsi"/>
        </w:rPr>
        <w:t xml:space="preserve">        </w:t>
      </w:r>
      <w:r w:rsidR="00804BEB" w:rsidRPr="00804BEB">
        <w:rPr>
          <w:rFonts w:asciiTheme="minorHAnsi" w:hAnsiTheme="minorHAnsi"/>
        </w:rPr>
        <w:t xml:space="preserve"> </w:t>
      </w:r>
      <w:r w:rsidR="00804BEB">
        <w:rPr>
          <w:rFonts w:asciiTheme="minorHAnsi" w:hAnsiTheme="minorHAnsi"/>
        </w:rPr>
        <w:t xml:space="preserve">  </w:t>
      </w:r>
      <w:r w:rsidRPr="00804BEB">
        <w:rPr>
          <w:rFonts w:asciiTheme="minorHAnsi" w:hAnsiTheme="minorHAnsi"/>
        </w:rPr>
        <w:t xml:space="preserve">Achieved with a lot of support </w:t>
      </w:r>
    </w:p>
    <w:p w14:paraId="4B5EF76C" w14:textId="59060735" w:rsidR="00023E67" w:rsidRPr="00804BEB" w:rsidRDefault="00023E67" w:rsidP="00023E67">
      <w:pPr>
        <w:pStyle w:val="ListParagraph"/>
        <w:rPr>
          <w:rFonts w:asciiTheme="minorHAnsi" w:hAnsiTheme="minorHAnsi"/>
        </w:rPr>
      </w:pPr>
      <w:r w:rsidRPr="00804BEB">
        <w:rPr>
          <w:rFonts w:asciiTheme="minorHAnsi" w:hAnsiTheme="minorHAnsi"/>
          <w:noProof/>
          <w:lang w:val="en-GB" w:eastAsia="en-GB"/>
        </w:rPr>
        <mc:AlternateContent>
          <mc:Choice Requires="wps">
            <w:drawing>
              <wp:anchor distT="0" distB="0" distL="114300" distR="114300" simplePos="0" relativeHeight="251665408" behindDoc="0" locked="0" layoutInCell="1" allowOverlap="1" wp14:anchorId="481DBFCE" wp14:editId="4ADE948B">
                <wp:simplePos x="0" y="0"/>
                <wp:positionH relativeFrom="column">
                  <wp:posOffset>813594</wp:posOffset>
                </wp:positionH>
                <wp:positionV relativeFrom="paragraph">
                  <wp:posOffset>164942</wp:posOffset>
                </wp:positionV>
                <wp:extent cx="323057" cy="281781"/>
                <wp:effectExtent l="25400" t="25400" r="20320" b="23495"/>
                <wp:wrapNone/>
                <wp:docPr id="6" name="5-point Star 6"/>
                <wp:cNvGraphicFramePr/>
                <a:graphic xmlns:a="http://schemas.openxmlformats.org/drawingml/2006/main">
                  <a:graphicData uri="http://schemas.microsoft.com/office/word/2010/wordprocessingShape">
                    <wps:wsp>
                      <wps:cNvSpPr/>
                      <wps:spPr>
                        <a:xfrm>
                          <a:off x="0" y="0"/>
                          <a:ext cx="323057" cy="281781"/>
                        </a:xfrm>
                        <a:prstGeom prst="star5">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C41B2C8" id="5-point Star 6" o:spid="_x0000_s1026" style="position:absolute;margin-left:64.05pt;margin-top:13pt;width:25.45pt;height:22.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3057,281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epdfQIAAFUFAAAOAAAAZHJzL2Uyb0RvYy54bWysVEtPGzEQvlfqf7B8h80GAjRigyIQVSVE&#10;UUPF2XhtYtXrce3Jq7++Y+8jKc2p6sXr2Zn55uFv5vpm21i2ViEacBUvT0ecKSehNu6t4t+f70+u&#10;OIsoXC0sOFXxnYr8Zvbxw/XGT9UYlmBrFRiBuDjd+IovEf20KKJcqkbEU/DKkVJDaASSGN6KOogN&#10;oTe2GI9GF8UGQu0DSBUj/b1rlXyW8bVWEr9qHRUyW3HKDfMZ8vmazmJ2LaZvQfilkV0a4h+yaIRx&#10;FHSAuhMo2CqYv6AaIwNE0HgqoSlAayNVroGqKUfvqlkshVe5FmpO9EOb4v+DlY/rp8BMXfELzpxo&#10;6IkmJx6MQ7ZAEdhF6tDGxykZLvxT6KRI11TuVocmfakQts1d3Q1dVVtkkn6ejc9Gk0vOJKnGV+Xl&#10;VZkwi72zDxE/K2hYulSc6BImuZli/RCxte1tUjDr0hnBmvreWJuFxBd1awNbC3pp3PYxDqwoYvIs&#10;UjVt/vmGO6ta1G9KUyco43GOnjm4xxRSKoe5HxmJrJObpgwGx/KYo8U+mc42uanMzcFxdMzxz4iD&#10;R44KDgfnxjgIxwDqH0Pk1r6vvq05lf8K9Y4IEKCdjOjlvaFXeBARn0SgUaChofHGr3RoC5uKQ3fj&#10;bAnh17H/yZ4YSlrONjRa9KQ/VyIozuwXR9z9VJ6fp1nMwvnkckxCONS8HmrcqrkFetOSFomX+Zrs&#10;0fZXHaB5oS0wT1FJJZyk2BWXGHrhFtuRpz0i1XyezWj+vMAHt/AygaeuJpI9b19E8B0VkTj8CP0Y&#10;iuk7Qra2ydPBfIWgTWbrvq9dv2l2M+G7PZOWw6GcrfbbcPYbAAD//wMAUEsDBBQABgAIAAAAIQAn&#10;pTCH4QAAAA4BAAAPAAAAZHJzL2Rvd25yZXYueG1sTE9NS8NAEL0L/odlBG920yhNTbMpooggFbQK&#10;epxkxySYnQ3ZbRv99U5PehnmMW/eR7GeXK/2NIbOs4H5LAFFXHvbcWPg7fX+YgkqRGSLvWcy8E0B&#10;1uXpSYG59Qd+of02NkpEOORooI1xyLUOdUsOw8wPxHL79KPDKHBstB3xIOKu12mSLLTDjsWhxYFu&#10;W6q/tjtn4MMO1c9TDI/vzzU6fEjC5jLbGHN+Nt2tZNysQEWa4t8HHDtIfiglWOV3bIPqBafLuVAN&#10;pAspdiRk17JUBrLkCnRZ6P81yl8AAAD//wMAUEsBAi0AFAAGAAgAAAAhALaDOJL+AAAA4QEAABMA&#10;AAAAAAAAAAAAAAAAAAAAAFtDb250ZW50X1R5cGVzXS54bWxQSwECLQAUAAYACAAAACEAOP0h/9YA&#10;AACUAQAACwAAAAAAAAAAAAAAAAAvAQAAX3JlbHMvLnJlbHNQSwECLQAUAAYACAAAACEAli3qXX0C&#10;AABVBQAADgAAAAAAAAAAAAAAAAAuAgAAZHJzL2Uyb0RvYy54bWxQSwECLQAUAAYACAAAACEAJ6Uw&#10;h+EAAAAOAQAADwAAAAAAAAAAAAAAAADXBAAAZHJzL2Rvd25yZXYueG1sUEsFBgAAAAAEAAQA8wAA&#10;AOUFAAAAAA==&#10;" path="m,107630r123397,1l161529,r38131,107631l323057,107630r-99831,66520l261358,281780,161529,215260,61699,281780,99831,174150,,107630xe" fillcolor="white [3201]" strokecolor="black [3213]" strokeweight="1pt">
                <v:stroke joinstyle="miter"/>
                <v:path arrowok="t" o:connecttype="custom" o:connectlocs="0,107630;123397,107631;161529,0;199660,107631;323057,107630;223226,174150;261358,281780;161529,215260;61699,281780;99831,174150;0,107630" o:connectangles="0,0,0,0,0,0,0,0,0,0,0"/>
              </v:shape>
            </w:pict>
          </mc:Fallback>
        </mc:AlternateContent>
      </w:r>
      <w:r w:rsidRPr="00804BEB">
        <w:rPr>
          <w:rFonts w:asciiTheme="minorHAnsi" w:hAnsiTheme="minorHAnsi"/>
          <w:noProof/>
          <w:lang w:val="en-GB" w:eastAsia="en-GB"/>
        </w:rPr>
        <mc:AlternateContent>
          <mc:Choice Requires="wps">
            <w:drawing>
              <wp:anchor distT="0" distB="0" distL="114300" distR="114300" simplePos="0" relativeHeight="251663360" behindDoc="0" locked="0" layoutInCell="1" allowOverlap="1" wp14:anchorId="2D3AA1C2" wp14:editId="043CD51F">
                <wp:simplePos x="0" y="0"/>
                <wp:positionH relativeFrom="column">
                  <wp:posOffset>428625</wp:posOffset>
                </wp:positionH>
                <wp:positionV relativeFrom="paragraph">
                  <wp:posOffset>162719</wp:posOffset>
                </wp:positionV>
                <wp:extent cx="323057" cy="281781"/>
                <wp:effectExtent l="25400" t="25400" r="20320" b="23495"/>
                <wp:wrapNone/>
                <wp:docPr id="5" name="5-point Star 5"/>
                <wp:cNvGraphicFramePr/>
                <a:graphic xmlns:a="http://schemas.openxmlformats.org/drawingml/2006/main">
                  <a:graphicData uri="http://schemas.microsoft.com/office/word/2010/wordprocessingShape">
                    <wps:wsp>
                      <wps:cNvSpPr/>
                      <wps:spPr>
                        <a:xfrm>
                          <a:off x="0" y="0"/>
                          <a:ext cx="323057" cy="281781"/>
                        </a:xfrm>
                        <a:prstGeom prst="star5">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9F8BCF7" id="5-point Star 5" o:spid="_x0000_s1026" style="position:absolute;margin-left:33.75pt;margin-top:12.8pt;width:25.45pt;height:2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3057,281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RqfQIAAFUFAAAOAAAAZHJzL2Uyb0RvYy54bWysVEtPGzEQvlfqf7B8h00CARqxQRGIqhKi&#10;qKHibLw2ser1uGMnm/TXd+x9JKU5Vb14PTvfPP3NXN9sa8s2CoMBV/Lx6Ygz5SRUxr2V/Pvz/ckV&#10;ZyEKVwkLTpV8pwK/mX/8cN34mZrACmylkJETF2aNL/kqRj8riiBXqhbhFLxypNSAtYgk4ltRoWjI&#10;e22LyWh0UTSAlUeQKgT6e9cq+Tz711rJ+FXroCKzJafcYj4xn6/pLObXYvaGwq+M7NIQ/5BFLYyj&#10;oIOrOxEFW6P5y1VtJEIAHU8l1AVobaTKNVA149G7apYr4VWuhZoT/NCm8P/cysfNEzJTlXzKmRM1&#10;PdH0xINxkS2jQDZNHWp8mBFw6Z+wkwJdU7lbjXX6UiFsm7u6G7qqtpFJ+nk2ORtNLzmTpJpcjS+v&#10;xslnsTf2GOJnBTVLl5ITXXCamyk2DyG22B6TglmXzgDWVPfG2iwkvqhbi2wj6KXjto9xgKKIybJI&#10;1bT551vcWdV6/aY0dYIynuTomYN7n0JK5eJFl7t1hE5mmjIYDMfHDG3sk+mwyUxlbg6Go2OGf0Yc&#10;LHJUcHEwro0DPOag+jFEbvF99W3NqfxXqHZEAIR2MoKX94Ze4UGE+CSQRoGGhsY7fqVDW2hKDt2N&#10;sxXgr2P/E54YSlrOGhotetKfa4GKM/vFEXc/jc/P0yxm4Xx6OSEBDzWvhxq3rm+B3nRMi8TLfE34&#10;aPurRqhfaAssUlRSCScpdsllxF64je3I0x6RarHIMJo/L+KDW3qZnKeuJpI9b18E+o6KkTj8CP0Y&#10;itk7QrbYZOlgsY6gTWbrvq9dv2l2M+G7PZOWw6GcUfttOP8NAAD//wMAUEsDBBQABgAIAAAAIQDE&#10;lmSg4gAAAA0BAAAPAAAAZHJzL2Rvd25yZXYueG1sTE9NS8NAEL0L/odlBG92t9UmJc2miCKCtKBt&#10;QY+T7JgEs7Mhu22jv97tSS8Dj/cx7+Wr0XbiSINvHWuYThQI4sqZlmsN+93TzQKED8gGO8ek4Zs8&#10;rIrLixwz4078RsdtqEUMYZ+hhiaEPpPSVw1Z9BPXE0fu0w0WQ4RDLc2ApxhuOzlTKpEWW44fGuzp&#10;oaHqa3uwGj5MX/5sgn95f63Q4rPy69t0rfX11fi4jOd+CSLQGP4ccN4Q+0MRi5XuwMaLTkOSzqNS&#10;w2yegDjz08UdiFJDqhTIIpf/VxS/AAAA//8DAFBLAQItABQABgAIAAAAIQC2gziS/gAAAOEBAAAT&#10;AAAAAAAAAAAAAAAAAAAAAABbQ29udGVudF9UeXBlc10ueG1sUEsBAi0AFAAGAAgAAAAhADj9If/W&#10;AAAAlAEAAAsAAAAAAAAAAAAAAAAALwEAAF9yZWxzLy5yZWxzUEsBAi0AFAAGAAgAAAAhAFBRVGp9&#10;AgAAVQUAAA4AAAAAAAAAAAAAAAAALgIAAGRycy9lMm9Eb2MueG1sUEsBAi0AFAAGAAgAAAAhAMSW&#10;ZKDiAAAADQEAAA8AAAAAAAAAAAAAAAAA1wQAAGRycy9kb3ducmV2LnhtbFBLBQYAAAAABAAEAPMA&#10;AADmBQAAAAA=&#10;" path="m,107630r123397,1l161529,r38131,107631l323057,107630r-99831,66520l261358,281780,161529,215260,61699,281780,99831,174150,,107630xe" fillcolor="white [3201]" strokecolor="black [3213]" strokeweight="1pt">
                <v:stroke joinstyle="miter"/>
                <v:path arrowok="t" o:connecttype="custom" o:connectlocs="0,107630;123397,107631;161529,0;199660,107631;323057,107630;223226,174150;261358,281780;161529,215260;61699,281780;99831,174150;0,107630" o:connectangles="0,0,0,0,0,0,0,0,0,0,0"/>
              </v:shape>
            </w:pict>
          </mc:Fallback>
        </mc:AlternateContent>
      </w:r>
    </w:p>
    <w:p w14:paraId="2311BA29" w14:textId="2DA128D0" w:rsidR="00023E67" w:rsidRPr="00804BEB" w:rsidRDefault="00023E67" w:rsidP="00023E67">
      <w:pPr>
        <w:pStyle w:val="ListParagraph"/>
        <w:rPr>
          <w:rFonts w:asciiTheme="minorHAnsi" w:hAnsiTheme="minorHAnsi"/>
        </w:rPr>
      </w:pPr>
      <w:r w:rsidRPr="00804BEB">
        <w:rPr>
          <w:rFonts w:asciiTheme="minorHAnsi" w:hAnsiTheme="minorHAnsi"/>
        </w:rPr>
        <w:t xml:space="preserve">                </w:t>
      </w:r>
      <w:r w:rsidR="00804BEB" w:rsidRPr="00804BEB">
        <w:rPr>
          <w:rFonts w:asciiTheme="minorHAnsi" w:hAnsiTheme="minorHAnsi"/>
        </w:rPr>
        <w:t xml:space="preserve">    </w:t>
      </w:r>
      <w:r w:rsidR="00804BEB">
        <w:rPr>
          <w:rFonts w:asciiTheme="minorHAnsi" w:hAnsiTheme="minorHAnsi"/>
        </w:rPr>
        <w:t xml:space="preserve">  </w:t>
      </w:r>
      <w:r w:rsidRPr="00804BEB">
        <w:rPr>
          <w:rFonts w:asciiTheme="minorHAnsi" w:hAnsiTheme="minorHAnsi"/>
        </w:rPr>
        <w:t>Achieved with very little support</w:t>
      </w:r>
    </w:p>
    <w:p w14:paraId="431D1C6E" w14:textId="5A6786C1" w:rsidR="00023E67" w:rsidRPr="00804BEB" w:rsidRDefault="00023E67" w:rsidP="00023E67">
      <w:pPr>
        <w:pStyle w:val="ListParagraph"/>
        <w:rPr>
          <w:rFonts w:asciiTheme="minorHAnsi" w:hAnsiTheme="minorHAnsi"/>
        </w:rPr>
      </w:pPr>
    </w:p>
    <w:p w14:paraId="602127DD" w14:textId="24848CA9" w:rsidR="00023E67" w:rsidRPr="00804BEB" w:rsidRDefault="00023E67" w:rsidP="00023E67">
      <w:pPr>
        <w:pStyle w:val="ListParagraph"/>
        <w:rPr>
          <w:rFonts w:asciiTheme="minorHAnsi" w:hAnsiTheme="minorHAnsi"/>
        </w:rPr>
      </w:pPr>
      <w:r w:rsidRPr="00804BEB">
        <w:rPr>
          <w:rFonts w:asciiTheme="minorHAnsi" w:hAnsiTheme="minorHAnsi"/>
          <w:noProof/>
          <w:lang w:val="en-GB" w:eastAsia="en-GB"/>
        </w:rPr>
        <mc:AlternateContent>
          <mc:Choice Requires="wps">
            <w:drawing>
              <wp:anchor distT="0" distB="0" distL="114300" distR="114300" simplePos="0" relativeHeight="251671552" behindDoc="0" locked="0" layoutInCell="1" allowOverlap="1" wp14:anchorId="3573CFBA" wp14:editId="63309FA8">
                <wp:simplePos x="0" y="0"/>
                <wp:positionH relativeFrom="column">
                  <wp:posOffset>1206024</wp:posOffset>
                </wp:positionH>
                <wp:positionV relativeFrom="paragraph">
                  <wp:posOffset>36671</wp:posOffset>
                </wp:positionV>
                <wp:extent cx="323057" cy="281781"/>
                <wp:effectExtent l="25400" t="25400" r="20320" b="23495"/>
                <wp:wrapNone/>
                <wp:docPr id="9" name="5-point Star 9"/>
                <wp:cNvGraphicFramePr/>
                <a:graphic xmlns:a="http://schemas.openxmlformats.org/drawingml/2006/main">
                  <a:graphicData uri="http://schemas.microsoft.com/office/word/2010/wordprocessingShape">
                    <wps:wsp>
                      <wps:cNvSpPr/>
                      <wps:spPr>
                        <a:xfrm>
                          <a:off x="0" y="0"/>
                          <a:ext cx="323057" cy="281781"/>
                        </a:xfrm>
                        <a:prstGeom prst="star5">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0C19DC6" id="5-point Star 9" o:spid="_x0000_s1026" style="position:absolute;margin-left:94.95pt;margin-top:2.9pt;width:25.45pt;height:2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3057,281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q20fQIAAFUFAAAOAAAAZHJzL2Uyb0RvYy54bWysVEtvGyEQvlfqf0Dck/U6cR5W1pGVKFWl&#10;KLHqVDkTFmJUYChgr91f34F92E19qnphmZ1vnnwzN7dbo8lG+KDAVrQ8HVEiLIda2feKfn95OLmi&#10;JERma6bBioruRKC3s8+fbho3FWNYga6FJ+jEhmnjKrqK0U2LIvCVMCycghMWlRK8YRFF/17UnjXo&#10;3ehiPBpdFA342nngIgT8e98q6Sz7l1Lw+CxlEJHoimJuMZ8+n2/pLGY3bPrumVsp3qXB/iELw5TF&#10;oIOrexYZWXv1lyujuIcAMp5yMAVIqbjINWA15ehDNcsVcyLXgs0JbmhT+H9u+dNm4YmqK3pNiWUG&#10;n2hy4kDZSJaReXKdOtS4MEXg0i18JwW8pnK30pv0xULINnd1N3RVbCPh+PNsfDaaXFLCUTW+Ki+v&#10;yuSz2Bs7H+IXAYakS0WRLn6Sm8k2jyG22B6TgmmbzgBa1Q9K6ywkvog77cmG4UvHbR/jAIURk2WR&#10;qmnzz7e406L1+k1I7ARmPM7RMwf3PhnnwsaLLndtEZ3MJGYwGJbHDHXsk+mwyUxkbg6Go2OGf0Yc&#10;LHJUsHEwNsqCP+ag/jFEbvF99W3Nqfw3qHdIAA/tZATHHxS+wiMLccE8jgIODY53fMZDamgqCt2N&#10;khX4X8f+JzwyFLWUNDha+KQ/18wLSvRXi9y9Ls/P0yxm4XxyOUbBH2reDjV2be4A37TEReJ4viZ8&#10;1P1VejCvuAXmKSqqmOUYu6I8+l64i+3I4x7hYj7PMJw/x+KjXTqenKeuJpK9bF+Zdx0VI3L4Cfox&#10;ZNMPhGyxydLCfB1BqszWfV+7fuPsZsJ3eyYth0M5o/bbcPYbAAD//wMAUEsDBBQABgAIAAAAIQBe&#10;FChf3wAAAA0BAAAPAAAAZHJzL2Rvd25yZXYueG1sTE9NS8NAEL0L/odlBG921/jVptkUUUSQCloF&#10;PU6yYxLMzobsto3+eseTXoZ5vJn3Uawm36sdjbELbOF0ZkAR18F13Fh4fbk7mYOKCdlhH5gsfFGE&#10;VXl4UGDuwp6fabdJjRIRjjlaaFMacq1j3ZLHOAsDsXAfYfSYBI6NdiPuRdz3OjPmUnvsWBxaHOim&#10;pfpzs/UW3t1QfT+m+PD2VKPHexPXZ1dra4+PptuljOslqERT+vuA3w6SH0oJVoUtu6h6wfPFQk4t&#10;XEgN4bNzI0sl2GSgy0L/b1H+AAAA//8DAFBLAQItABQABgAIAAAAIQC2gziS/gAAAOEBAAATAAAA&#10;AAAAAAAAAAAAAAAAAABbQ29udGVudF9UeXBlc10ueG1sUEsBAi0AFAAGAAgAAAAhADj9If/WAAAA&#10;lAEAAAsAAAAAAAAAAAAAAAAALwEAAF9yZWxzLy5yZWxzUEsBAi0AFAAGAAgAAAAhAEiirbR9AgAA&#10;VQUAAA4AAAAAAAAAAAAAAAAALgIAAGRycy9lMm9Eb2MueG1sUEsBAi0AFAAGAAgAAAAhAF4UKF/f&#10;AAAADQEAAA8AAAAAAAAAAAAAAAAA1wQAAGRycy9kb3ducmV2LnhtbFBLBQYAAAAABAAEAPMAAADj&#10;BQAAAAA=&#10;" path="m,107630r123397,1l161529,r38131,107631l323057,107630r-99831,66520l261358,281780,161529,215260,61699,281780,99831,174150,,107630xe" fillcolor="white [3201]" strokecolor="black [3213]" strokeweight="1pt">
                <v:stroke joinstyle="miter"/>
                <v:path arrowok="t" o:connecttype="custom" o:connectlocs="0,107630;123397,107631;161529,0;199660,107631;323057,107630;223226,174150;261358,281780;161529,215260;61699,281780;99831,174150;0,107630" o:connectangles="0,0,0,0,0,0,0,0,0,0,0"/>
              </v:shape>
            </w:pict>
          </mc:Fallback>
        </mc:AlternateContent>
      </w:r>
      <w:r w:rsidRPr="00804BEB">
        <w:rPr>
          <w:rFonts w:asciiTheme="minorHAnsi" w:hAnsiTheme="minorHAnsi"/>
          <w:noProof/>
          <w:lang w:val="en-GB" w:eastAsia="en-GB"/>
        </w:rPr>
        <mc:AlternateContent>
          <mc:Choice Requires="wps">
            <w:drawing>
              <wp:anchor distT="0" distB="0" distL="114300" distR="114300" simplePos="0" relativeHeight="251669504" behindDoc="0" locked="0" layoutInCell="1" allowOverlap="1" wp14:anchorId="608B6700" wp14:editId="276E6C94">
                <wp:simplePos x="0" y="0"/>
                <wp:positionH relativeFrom="column">
                  <wp:posOffset>818674</wp:posOffset>
                </wp:positionH>
                <wp:positionV relativeFrom="paragraph">
                  <wp:posOffset>36671</wp:posOffset>
                </wp:positionV>
                <wp:extent cx="323057" cy="281781"/>
                <wp:effectExtent l="25400" t="25400" r="20320" b="23495"/>
                <wp:wrapNone/>
                <wp:docPr id="8" name="5-point Star 8"/>
                <wp:cNvGraphicFramePr/>
                <a:graphic xmlns:a="http://schemas.openxmlformats.org/drawingml/2006/main">
                  <a:graphicData uri="http://schemas.microsoft.com/office/word/2010/wordprocessingShape">
                    <wps:wsp>
                      <wps:cNvSpPr/>
                      <wps:spPr>
                        <a:xfrm>
                          <a:off x="0" y="0"/>
                          <a:ext cx="323057" cy="281781"/>
                        </a:xfrm>
                        <a:prstGeom prst="star5">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D4318B5" id="5-point Star 8" o:spid="_x0000_s1026" style="position:absolute;margin-left:64.45pt;margin-top:2.9pt;width:25.45pt;height:22.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3057,281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jimfQIAAFUFAAAOAAAAZHJzL2Uyb0RvYy54bWysVEtPGzEQvlfqf7B8h80GAmnEBkUgqkoI&#10;EKHibLw2sWp7XNvJJv31HXsfSWlOVS/emZ33zDdzdb01mmyEDwpsRcvTESXCcqiVfa/o95e7kykl&#10;ITJbMw1WVHQnAr2ef/501biZGMMKdC08QSc2zBpX0VWMblYUga+EYeEUnLAolOANi8j696L2rEHv&#10;Rhfj0eiiaMDXzgMXIeDf21ZI59m/lILHRymDiERXFHOL+fX5fUtvMb9is3fP3ErxLg32D1kYpiwG&#10;HVzdssjI2qu/XBnFPQSQ8ZSDKUBKxUWuAaspRx+qWa6YE7kWbE5wQ5vC/3PLHzZPnqi6ojgoywyO&#10;aHLiQNlIlpF5Mk0dalyYoeLSPfmOC0imcrfSm/TFQsg2d3U3dFVsI+H482x8NppcUsJRNJ6Wl9My&#10;+Sz2xs6H+FWAIYmoKMLFT3Iz2eY+xFa310nBtE1vAK3qO6V1ZhJexI32ZMNw0nHbxzjQwojJskjV&#10;tPlnKu60aL0+C4mdwIzHOXrG4N4n41zYeNHlri1qJzOJGQyG5TFDHftkOt1kJjI2B8PRMcM/Iw4W&#10;OSrYOBgbZcEfc1D/GCK3+n31bc2p/DeodwgAD+1mBMfvFE7hnoX4xDyuAi4Nrnd8xEdqaCoKHUXJ&#10;CvyvY/+TPiIUpZQ0uFo40p9r5gUl+ptF7H4pz8/TLmbmfHI5RsYfSt4OJXZtbgBnWuIhcTyTST/q&#10;npQezCtegUWKiiJmOcauKI++Z25iu/J4R7hYLLIa7p9j8d4uHU/OU1cTyF62r8y7DooRMfwA/Rqy&#10;2QdAtrrJ0sJiHUGqjNZ9X7t+4+5mwHd3Jh2HQz5r7a/h/DcAAAD//wMAUEsDBBQABgAIAAAAIQDD&#10;cAgY3wAAAA0BAAAPAAAAZHJzL2Rvd25yZXYueG1sTE9NS8NAEL0L/odlBG92Y0TbptkUUUSQFrQt&#10;6HGSHZNgdjZkt2301zs96WWYx5t5H/lydJ060BBazwauJwko4srblmsDu+3T1QxUiMgWO89k4JsC&#10;LIvzsxwz64/8RodNrJWIcMjQQBNjn2kdqoYchonviYX79IPDKHCotR3wKOKu02mS3GmHLYtDgz09&#10;NFR9bfbOwIfty591DC/vrxU6fE7C6ma6MubyYnxcyLhfgIo0xr8POHWQ/FBIsNLv2QbVCU5nczk1&#10;cCs1Tvx0LkspOElBF7n+36L4BQAA//8DAFBLAQItABQABgAIAAAAIQC2gziS/gAAAOEBAAATAAAA&#10;AAAAAAAAAAAAAAAAAABbQ29udGVudF9UeXBlc10ueG1sUEsBAi0AFAAGAAgAAAAhADj9If/WAAAA&#10;lAEAAAsAAAAAAAAAAAAAAAAALwEAAF9yZWxzLy5yZWxzUEsBAi0AFAAGAAgAAAAhAAp2OKZ9AgAA&#10;VQUAAA4AAAAAAAAAAAAAAAAALgIAAGRycy9lMm9Eb2MueG1sUEsBAi0AFAAGAAgAAAAhAMNwCBjf&#10;AAAADQEAAA8AAAAAAAAAAAAAAAAA1wQAAGRycy9kb3ducmV2LnhtbFBLBQYAAAAABAAEAPMAAADj&#10;BQAAAAA=&#10;" path="m,107630r123397,1l161529,r38131,107631l323057,107630r-99831,66520l261358,281780,161529,215260,61699,281780,99831,174150,,107630xe" fillcolor="white [3201]" strokecolor="black [3213]" strokeweight="1pt">
                <v:stroke joinstyle="miter"/>
                <v:path arrowok="t" o:connecttype="custom" o:connectlocs="0,107630;123397,107631;161529,0;199660,107631;323057,107630;223226,174150;261358,281780;161529,215260;61699,281780;99831,174150;0,107630" o:connectangles="0,0,0,0,0,0,0,0,0,0,0"/>
              </v:shape>
            </w:pict>
          </mc:Fallback>
        </mc:AlternateContent>
      </w:r>
      <w:r w:rsidRPr="00804BEB">
        <w:rPr>
          <w:rFonts w:asciiTheme="minorHAnsi" w:hAnsiTheme="minorHAnsi"/>
          <w:noProof/>
          <w:lang w:val="en-GB" w:eastAsia="en-GB"/>
        </w:rPr>
        <mc:AlternateContent>
          <mc:Choice Requires="wps">
            <w:drawing>
              <wp:anchor distT="0" distB="0" distL="114300" distR="114300" simplePos="0" relativeHeight="251667456" behindDoc="0" locked="0" layoutInCell="1" allowOverlap="1" wp14:anchorId="3D5E12DA" wp14:editId="743FAD66">
                <wp:simplePos x="0" y="0"/>
                <wp:positionH relativeFrom="column">
                  <wp:posOffset>427355</wp:posOffset>
                </wp:positionH>
                <wp:positionV relativeFrom="paragraph">
                  <wp:posOffset>32385</wp:posOffset>
                </wp:positionV>
                <wp:extent cx="322580" cy="281305"/>
                <wp:effectExtent l="25400" t="25400" r="20320" b="23495"/>
                <wp:wrapNone/>
                <wp:docPr id="7" name="5-point Star 7"/>
                <wp:cNvGraphicFramePr/>
                <a:graphic xmlns:a="http://schemas.openxmlformats.org/drawingml/2006/main">
                  <a:graphicData uri="http://schemas.microsoft.com/office/word/2010/wordprocessingShape">
                    <wps:wsp>
                      <wps:cNvSpPr/>
                      <wps:spPr>
                        <a:xfrm>
                          <a:off x="0" y="0"/>
                          <a:ext cx="322580" cy="281305"/>
                        </a:xfrm>
                        <a:prstGeom prst="star5">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06F30BF" id="5-point Star 7" o:spid="_x0000_s1026" style="position:absolute;margin-left:33.65pt;margin-top:2.55pt;width:25.4pt;height:22.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2580,281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ZhsfQIAAFUFAAAOAAAAZHJzL2Uyb0RvYy54bWysVF9P2zAQf5+072D5HdIGCqwiRRWIaRJi&#10;aGXi2Tg2teb4vLPbtPv0Oztp2rE+TXtx7nL/73531zebxrK1wmDAVXx8OuJMOQm1cW8V//58f3LF&#10;WYjC1cKCUxXfqsBvZh8/XLd+qkpYgq0VMnLiwrT1FV/G6KdFEeRSNSKcgleOhBqwEZFYfCtqFC15&#10;b2xRjkYXRQtYewSpQqC/d52Qz7J/rZWMX7UOKjJbccot5hfz+5reYnYtpm8o/NLIPg3xD1k0wjgK&#10;Ori6E1GwFZq/XDVGIgTQ8VRCU4DWRqpcA1UzHr2rZrEUXuVaqDnBD20K/8+tfFw/ITN1xS85c6Kh&#10;EU1OPBgX2SIKZJepQ60PU1Jc+CfsuUBkKnejsUlfKoRtcle3Q1fVJjJJP8/KcnJFvZckKq/GZ6NJ&#10;8lnsjT2G+FlBwxJRcYILTnIzxfohxE53p5OCWZfeANbU98bazCS8qFuLbC1o0nEz7mMcaFHEZFmk&#10;arr8MxW3VnVevylNnaCMyxw9Y3DvU0ipXLzo/VpH2slMUwaD4fiYoY27ZHrdZKYyNgfD0THDPyMO&#10;FjkquDgYN8YBHnNQ/xgid/q76ruaU/mvUG8JAAjdZgQv7w1N4UGE+CSQVoEGR+sdv9KjLbQVh57i&#10;bAn469j/pE8IJSlnLa0WjfTnSqDizH5xhN1P4/PztIuZOZ9clsTgoeT1UOJWzS3QTMd0SLzMZNKP&#10;dkdqhOaFrsA8RSWRcJJiV1xG3DG3sVt5uiNSzedZjfbPi/jgFl4m56mrCWTPmxeBvodiJAw/wm4N&#10;xfQdIDvdZOlgvoqgTUbrvq99v2l3M+D7O5OOwyGftfbXcPYbAAD//wMAUEsDBBQABgAIAAAAIQAF&#10;p2hL3wAAAAwBAAAPAAAAZHJzL2Rvd25yZXYueG1sTE9NT4NAEL2b+B82Y+LF2AXFipSlMaLHHih+&#10;XLcwAsrOEnYL+O+dnvQymcl78z7S7WJ6MeHoOksKwlUAAqmydUeNgtfy5ToG4bymWveWUMEPOthm&#10;52epTmo7U4HT3jeCRcglWkHr/ZBI6aoWjXYrOyAx9mlHoz2fYyPrUc8sbnp5EwRraXRH7NDqAZ9a&#10;rL73R8O+u+Dj6z16Lq6KvHory9xOcxwpdXmx5BsejxsQHhf/9wGnDpwfMg52sEeqnegVrO9vmang&#10;LgRxgsOYl4OC6CECmaXyf4nsFwAA//8DAFBLAQItABQABgAIAAAAIQC2gziS/gAAAOEBAAATAAAA&#10;AAAAAAAAAAAAAAAAAABbQ29udGVudF9UeXBlc10ueG1sUEsBAi0AFAAGAAgAAAAhADj9If/WAAAA&#10;lAEAAAsAAAAAAAAAAAAAAAAALwEAAF9yZWxzLy5yZWxzUEsBAi0AFAAGAAgAAAAhAPgtmGx9AgAA&#10;VQUAAA4AAAAAAAAAAAAAAAAALgIAAGRycy9lMm9Eb2MueG1sUEsBAi0AFAAGAAgAAAAhAAWnaEvf&#10;AAAADAEAAA8AAAAAAAAAAAAAAAAA1wQAAGRycy9kb3ducmV2LnhtbFBLBQYAAAAABAAEAPMAAADj&#10;BQAAAAA=&#10;" path="m,107449r123215,l161290,r38075,107449l322580,107449r-99684,66406l260972,281304,161290,214896,61608,281304,99684,173855,,107449xe" fillcolor="white [3201]" strokecolor="black [3213]" strokeweight="1pt">
                <v:stroke joinstyle="miter"/>
                <v:path arrowok="t" o:connecttype="custom" o:connectlocs="0,107449;123215,107449;161290,0;199365,107449;322580,107449;222896,173855;260972,281304;161290,214896;61608,281304;99684,173855;0,107449" o:connectangles="0,0,0,0,0,0,0,0,0,0,0"/>
              </v:shape>
            </w:pict>
          </mc:Fallback>
        </mc:AlternateContent>
      </w:r>
      <w:r w:rsidRPr="00804BEB">
        <w:rPr>
          <w:rFonts w:asciiTheme="minorHAnsi" w:hAnsiTheme="minorHAnsi"/>
        </w:rPr>
        <w:t xml:space="preserve">                        </w:t>
      </w:r>
      <w:r w:rsidR="00804BEB" w:rsidRPr="00804BEB">
        <w:rPr>
          <w:rFonts w:asciiTheme="minorHAnsi" w:hAnsiTheme="minorHAnsi"/>
        </w:rPr>
        <w:t xml:space="preserve">      </w:t>
      </w:r>
      <w:r w:rsidR="00804BEB">
        <w:rPr>
          <w:rFonts w:asciiTheme="minorHAnsi" w:hAnsiTheme="minorHAnsi"/>
        </w:rPr>
        <w:t xml:space="preserve">    </w:t>
      </w:r>
      <w:r w:rsidRPr="00804BEB">
        <w:rPr>
          <w:rFonts w:asciiTheme="minorHAnsi" w:hAnsiTheme="minorHAnsi"/>
        </w:rPr>
        <w:t>Achieved independently and working beyond expected level</w:t>
      </w:r>
    </w:p>
    <w:p w14:paraId="0C14E280" w14:textId="77777777" w:rsidR="00804BEB" w:rsidRDefault="00804BEB" w:rsidP="000B71BE">
      <w:pPr>
        <w:rPr>
          <w:rFonts w:asciiTheme="minorHAnsi" w:hAnsiTheme="minorHAnsi"/>
          <w:lang w:val="en-US" w:eastAsia="en-US"/>
        </w:rPr>
      </w:pPr>
    </w:p>
    <w:p w14:paraId="536444F8" w14:textId="77777777" w:rsidR="00804BEB" w:rsidRDefault="00804BEB" w:rsidP="000B71BE">
      <w:pPr>
        <w:rPr>
          <w:rFonts w:asciiTheme="minorHAnsi" w:hAnsiTheme="minorHAnsi" w:cstheme="majorHAnsi"/>
          <w:b/>
          <w:color w:val="4472C4" w:themeColor="accent1"/>
        </w:rPr>
      </w:pPr>
    </w:p>
    <w:p w14:paraId="056DB8E1" w14:textId="64DA2C1E" w:rsidR="0041512E" w:rsidRPr="00804BEB" w:rsidRDefault="00804BEB" w:rsidP="000B71BE">
      <w:pPr>
        <w:rPr>
          <w:rFonts w:asciiTheme="minorHAnsi" w:hAnsiTheme="minorHAnsi" w:cstheme="majorHAnsi"/>
          <w:b/>
          <w:color w:val="4472C4" w:themeColor="accent1"/>
        </w:rPr>
      </w:pPr>
      <w:r w:rsidRPr="00804BEB">
        <w:rPr>
          <w:rFonts w:asciiTheme="minorHAnsi" w:hAnsiTheme="minorHAnsi" w:cstheme="majorHAnsi"/>
          <w:b/>
          <w:color w:val="4472C4" w:themeColor="accent1"/>
        </w:rPr>
        <w:lastRenderedPageBreak/>
        <w:t>HOME LEARNING</w:t>
      </w:r>
    </w:p>
    <w:p w14:paraId="58EBACEB" w14:textId="77777777" w:rsidR="00D0514A" w:rsidRPr="00804BEB" w:rsidRDefault="00D0514A" w:rsidP="00D16AB0">
      <w:pPr>
        <w:jc w:val="both"/>
        <w:rPr>
          <w:rFonts w:asciiTheme="minorHAnsi" w:hAnsiTheme="minorHAnsi"/>
          <w:sz w:val="20"/>
          <w:szCs w:val="20"/>
        </w:rPr>
      </w:pPr>
      <w:r w:rsidRPr="00804BEB">
        <w:rPr>
          <w:rFonts w:asciiTheme="minorHAnsi" w:hAnsiTheme="minorHAnsi"/>
          <w:sz w:val="20"/>
          <w:szCs w:val="20"/>
        </w:rPr>
        <w:t xml:space="preserve">In Progression Steps 1 and 2 SeeSaw will be used to upload homework once a week. </w:t>
      </w:r>
    </w:p>
    <w:p w14:paraId="2E06E569" w14:textId="35C16FD2" w:rsidR="00D16AB0" w:rsidRPr="00804BEB" w:rsidRDefault="00D0514A" w:rsidP="00D16AB0">
      <w:pPr>
        <w:jc w:val="both"/>
        <w:rPr>
          <w:rFonts w:asciiTheme="minorHAnsi" w:hAnsiTheme="minorHAnsi"/>
          <w:sz w:val="20"/>
          <w:szCs w:val="20"/>
        </w:rPr>
      </w:pPr>
      <w:r w:rsidRPr="00804BEB">
        <w:rPr>
          <w:rFonts w:asciiTheme="minorHAnsi" w:hAnsiTheme="minorHAnsi"/>
          <w:sz w:val="20"/>
          <w:szCs w:val="20"/>
        </w:rPr>
        <w:t>Teachers will be expected to respond to the children’s work using the “like” button and the comment section. These do not need to be detailed responses but celebrate the effort the children have made.</w:t>
      </w:r>
    </w:p>
    <w:p w14:paraId="4F75631C" w14:textId="77777777" w:rsidR="00D16AB0" w:rsidRPr="00804BEB" w:rsidRDefault="00D16AB0" w:rsidP="00D16AB0">
      <w:pPr>
        <w:jc w:val="both"/>
        <w:rPr>
          <w:rFonts w:asciiTheme="minorHAnsi" w:hAnsiTheme="minorHAnsi"/>
          <w:color w:val="FFC000"/>
          <w:u w:val="single"/>
        </w:rPr>
      </w:pPr>
    </w:p>
    <w:p w14:paraId="57BEC4D6" w14:textId="1A965997" w:rsidR="0041512E" w:rsidRPr="00804BEB" w:rsidRDefault="00804BEB" w:rsidP="00D16AB0">
      <w:pPr>
        <w:jc w:val="both"/>
        <w:rPr>
          <w:rFonts w:asciiTheme="minorHAnsi" w:hAnsiTheme="minorHAnsi" w:cstheme="majorHAnsi"/>
          <w:b/>
          <w:color w:val="4472C4" w:themeColor="accent1"/>
          <w:sz w:val="20"/>
          <w:szCs w:val="20"/>
        </w:rPr>
      </w:pPr>
      <w:r w:rsidRPr="00804BEB">
        <w:rPr>
          <w:rFonts w:asciiTheme="minorHAnsi" w:hAnsiTheme="minorHAnsi" w:cstheme="majorHAnsi"/>
          <w:b/>
          <w:color w:val="4472C4" w:themeColor="accent1"/>
        </w:rPr>
        <w:t>MONITORING</w:t>
      </w:r>
    </w:p>
    <w:p w14:paraId="4C923C0E" w14:textId="1841F755" w:rsidR="00D0514A" w:rsidRPr="00804BEB" w:rsidRDefault="00804BEB" w:rsidP="00D0514A">
      <w:pPr>
        <w:jc w:val="both"/>
        <w:rPr>
          <w:rFonts w:asciiTheme="minorHAnsi" w:hAnsiTheme="minorHAnsi"/>
          <w:sz w:val="20"/>
          <w:szCs w:val="20"/>
        </w:rPr>
      </w:pPr>
      <w:r w:rsidRPr="00804BEB">
        <w:rPr>
          <w:rFonts w:asciiTheme="minorHAnsi" w:hAnsiTheme="minorHAnsi"/>
          <w:sz w:val="20"/>
          <w:szCs w:val="20"/>
        </w:rPr>
        <w:t>SeeSaw will be monitored whilst completing re</w:t>
      </w:r>
      <w:r>
        <w:rPr>
          <w:rFonts w:asciiTheme="minorHAnsi" w:hAnsiTheme="minorHAnsi"/>
          <w:sz w:val="20"/>
          <w:szCs w:val="20"/>
        </w:rPr>
        <w:t>v</w:t>
      </w:r>
      <w:r w:rsidRPr="00804BEB">
        <w:rPr>
          <w:rFonts w:asciiTheme="minorHAnsi" w:hAnsiTheme="minorHAnsi"/>
          <w:sz w:val="20"/>
          <w:szCs w:val="20"/>
        </w:rPr>
        <w:t>iews of learning.</w:t>
      </w:r>
    </w:p>
    <w:p w14:paraId="006C4269" w14:textId="77777777" w:rsidR="00804BEB" w:rsidRPr="00804BEB" w:rsidRDefault="00804BEB" w:rsidP="00D0514A">
      <w:pPr>
        <w:jc w:val="both"/>
        <w:rPr>
          <w:rFonts w:asciiTheme="minorHAnsi" w:hAnsiTheme="minorHAnsi"/>
          <w:sz w:val="20"/>
          <w:szCs w:val="20"/>
        </w:rPr>
      </w:pPr>
    </w:p>
    <w:p w14:paraId="07867BC7" w14:textId="4CCCFA5B" w:rsidR="00804BEB" w:rsidRPr="00804BEB" w:rsidRDefault="00804BEB" w:rsidP="00D0514A">
      <w:pPr>
        <w:jc w:val="both"/>
        <w:rPr>
          <w:rFonts w:asciiTheme="minorHAnsi" w:hAnsiTheme="minorHAnsi"/>
          <w:b/>
          <w:color w:val="4472C4" w:themeColor="accent1"/>
          <w:szCs w:val="20"/>
        </w:rPr>
      </w:pPr>
      <w:r w:rsidRPr="00804BEB">
        <w:rPr>
          <w:rFonts w:asciiTheme="minorHAnsi" w:hAnsiTheme="minorHAnsi"/>
          <w:b/>
          <w:color w:val="4472C4" w:themeColor="accent1"/>
          <w:szCs w:val="20"/>
        </w:rPr>
        <w:t>MONITORING AND REVIEW</w:t>
      </w:r>
    </w:p>
    <w:p w14:paraId="5BD9C7A5" w14:textId="45711FA4" w:rsidR="00804BEB" w:rsidRPr="00804BEB" w:rsidRDefault="00804BEB" w:rsidP="00D0514A">
      <w:pPr>
        <w:jc w:val="both"/>
        <w:rPr>
          <w:rFonts w:asciiTheme="minorHAnsi" w:hAnsiTheme="minorHAnsi"/>
          <w:sz w:val="20"/>
          <w:szCs w:val="20"/>
        </w:rPr>
      </w:pPr>
      <w:r w:rsidRPr="00804BEB">
        <w:rPr>
          <w:rFonts w:asciiTheme="minorHAnsi" w:hAnsiTheme="minorHAnsi"/>
          <w:sz w:val="20"/>
          <w:szCs w:val="20"/>
        </w:rPr>
        <w:t>This policy will be reviewed annually or as needed in line with practice.</w:t>
      </w:r>
    </w:p>
    <w:p w14:paraId="53E5EE65" w14:textId="14692850" w:rsidR="0041512E" w:rsidRPr="000B71BE" w:rsidRDefault="0041512E" w:rsidP="00BF32AF">
      <w:pPr>
        <w:jc w:val="both"/>
        <w:rPr>
          <w:rFonts w:ascii="Twinkl Cursive Looped Thin" w:hAnsi="Twinkl Cursive Looped Thin"/>
          <w:sz w:val="20"/>
          <w:szCs w:val="20"/>
        </w:rPr>
      </w:pPr>
      <w:bookmarkStart w:id="1" w:name="_GoBack"/>
      <w:bookmarkEnd w:id="1"/>
    </w:p>
    <w:sectPr w:rsidR="0041512E" w:rsidRPr="000B71BE" w:rsidSect="001576F0">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auto"/>
    <w:pitch w:val="variable"/>
    <w:sig w:usb0="E0002AFF" w:usb1="C0007843"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Trebuchet MS">
    <w:panose1 w:val="020B0603020202020204"/>
    <w:charset w:val="00"/>
    <w:family w:val="auto"/>
    <w:pitch w:val="variable"/>
    <w:sig w:usb0="00000287" w:usb1="00000000" w:usb2="00000000" w:usb3="00000000" w:csb0="0000009F" w:csb1="00000000"/>
  </w:font>
  <w:font w:name="Calibri Light">
    <w:panose1 w:val="020F0302020204030204"/>
    <w:charset w:val="00"/>
    <w:family w:val="auto"/>
    <w:pitch w:val="variable"/>
    <w:sig w:usb0="A00002EF" w:usb1="4000207B" w:usb2="00000000" w:usb3="00000000" w:csb0="0000019F" w:csb1="00000000"/>
  </w:font>
  <w:font w:name="Twinkl Cursive Looped Thin">
    <w:altName w:val="Times New Roman"/>
    <w:charset w:val="4D"/>
    <w:family w:val="auto"/>
    <w:pitch w:val="variable"/>
    <w:sig w:usb0="00000003" w:usb1="00000001"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F529F"/>
    <w:multiLevelType w:val="hybridMultilevel"/>
    <w:tmpl w:val="CE5C2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773A0"/>
    <w:multiLevelType w:val="multilevel"/>
    <w:tmpl w:val="38E890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22566CE1"/>
    <w:multiLevelType w:val="hybridMultilevel"/>
    <w:tmpl w:val="5D3AFC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BF23DD"/>
    <w:multiLevelType w:val="multilevel"/>
    <w:tmpl w:val="3612A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7D54337"/>
    <w:multiLevelType w:val="hybridMultilevel"/>
    <w:tmpl w:val="1386605A"/>
    <w:lvl w:ilvl="0" w:tplc="7D5A7F60">
      <w:start w:val="1"/>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F0B6407"/>
    <w:multiLevelType w:val="hybridMultilevel"/>
    <w:tmpl w:val="75C690FE"/>
    <w:lvl w:ilvl="0" w:tplc="3F8C4334">
      <w:start w:val="1"/>
      <w:numFmt w:val="bullet"/>
      <w:lvlText w:val="-"/>
      <w:lvlJc w:val="left"/>
      <w:pPr>
        <w:ind w:left="720" w:hanging="360"/>
      </w:pPr>
      <w:rPr>
        <w:rFonts w:ascii="Comic Sans MS" w:eastAsia="Arial" w:hAnsi="Comic Sans MS" w:cs="Arial"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2C1650B"/>
    <w:multiLevelType w:val="hybridMultilevel"/>
    <w:tmpl w:val="98E61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6B62C16"/>
    <w:multiLevelType w:val="hybridMultilevel"/>
    <w:tmpl w:val="250E0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1AD0E53"/>
    <w:multiLevelType w:val="hybridMultilevel"/>
    <w:tmpl w:val="8F342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BB55DF3"/>
    <w:multiLevelType w:val="multilevel"/>
    <w:tmpl w:val="E43465F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0">
    <w:nsid w:val="74552948"/>
    <w:multiLevelType w:val="hybridMultilevel"/>
    <w:tmpl w:val="E7B6C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9"/>
  </w:num>
  <w:num w:numId="5">
    <w:abstractNumId w:val="0"/>
  </w:num>
  <w:num w:numId="6">
    <w:abstractNumId w:val="1"/>
  </w:num>
  <w:num w:numId="7">
    <w:abstractNumId w:val="3"/>
  </w:num>
  <w:num w:numId="8">
    <w:abstractNumId w:val="7"/>
  </w:num>
  <w:num w:numId="9">
    <w:abstractNumId w:val="10"/>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85D"/>
    <w:rsid w:val="00023E67"/>
    <w:rsid w:val="000B71BE"/>
    <w:rsid w:val="0010180B"/>
    <w:rsid w:val="001576F0"/>
    <w:rsid w:val="00360DE5"/>
    <w:rsid w:val="0041512E"/>
    <w:rsid w:val="00435DBC"/>
    <w:rsid w:val="004A3215"/>
    <w:rsid w:val="004D5479"/>
    <w:rsid w:val="005213CA"/>
    <w:rsid w:val="00720D46"/>
    <w:rsid w:val="00727176"/>
    <w:rsid w:val="00736F80"/>
    <w:rsid w:val="00804BEB"/>
    <w:rsid w:val="008359E9"/>
    <w:rsid w:val="008A6438"/>
    <w:rsid w:val="00960985"/>
    <w:rsid w:val="009A685D"/>
    <w:rsid w:val="00A86E12"/>
    <w:rsid w:val="00B17CFC"/>
    <w:rsid w:val="00BD6360"/>
    <w:rsid w:val="00BF32AF"/>
    <w:rsid w:val="00CF03FA"/>
    <w:rsid w:val="00D0514A"/>
    <w:rsid w:val="00D16AB0"/>
    <w:rsid w:val="00D669C1"/>
    <w:rsid w:val="00DC0FEE"/>
    <w:rsid w:val="00E621D3"/>
    <w:rsid w:val="00FB2861"/>
    <w:rsid w:val="00FC061D"/>
    <w:rsid w:val="00FE7CBF"/>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2F33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B71BE"/>
    <w:rPr>
      <w:rFonts w:ascii="Times New Roman" w:eastAsia="Times New Roman" w:hAnsi="Times New Roman" w:cs="Times New Roman"/>
      <w:lang w:val="en-GB" w:eastAsia="en-GB"/>
    </w:rPr>
  </w:style>
  <w:style w:type="paragraph" w:styleId="Heading1">
    <w:name w:val="heading 1"/>
    <w:basedOn w:val="Normal"/>
    <w:next w:val="Normal"/>
    <w:link w:val="Heading1Char"/>
    <w:rsid w:val="009A685D"/>
    <w:pPr>
      <w:spacing w:before="200"/>
      <w:outlineLvl w:val="0"/>
    </w:pPr>
    <w:rPr>
      <w:rFonts w:ascii="Trebuchet MS" w:eastAsia="Trebuchet MS" w:hAnsi="Trebuchet MS" w:cs="Trebuchet M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685D"/>
    <w:rPr>
      <w:rFonts w:ascii="Trebuchet MS" w:eastAsia="Trebuchet MS" w:hAnsi="Trebuchet MS" w:cs="Trebuchet MS"/>
      <w:color w:val="000000"/>
      <w:sz w:val="32"/>
      <w:szCs w:val="32"/>
      <w:lang w:val="en" w:eastAsia="en-GB"/>
    </w:rPr>
  </w:style>
  <w:style w:type="paragraph" w:styleId="ListParagraph">
    <w:name w:val="List Paragraph"/>
    <w:basedOn w:val="Normal"/>
    <w:qFormat/>
    <w:rsid w:val="009A685D"/>
    <w:pPr>
      <w:ind w:left="720"/>
    </w:pPr>
    <w:rPr>
      <w:rFonts w:ascii="Calibri" w:hAnsi="Calibri"/>
      <w:lang w:val="en-US" w:eastAsia="en-US"/>
    </w:rPr>
  </w:style>
  <w:style w:type="paragraph" w:styleId="NormalWeb">
    <w:name w:val="Normal (Web)"/>
    <w:basedOn w:val="Normal"/>
    <w:uiPriority w:val="99"/>
    <w:semiHidden/>
    <w:unhideWhenUsed/>
    <w:rsid w:val="00D669C1"/>
    <w:pPr>
      <w:spacing w:before="100" w:beforeAutospacing="1" w:after="100" w:afterAutospacing="1"/>
    </w:pPr>
  </w:style>
  <w:style w:type="character" w:styleId="Strong">
    <w:name w:val="Strong"/>
    <w:basedOn w:val="DefaultParagraphFont"/>
    <w:uiPriority w:val="22"/>
    <w:qFormat/>
    <w:rsid w:val="00D669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611810">
      <w:bodyDiv w:val="1"/>
      <w:marLeft w:val="0"/>
      <w:marRight w:val="0"/>
      <w:marTop w:val="0"/>
      <w:marBottom w:val="0"/>
      <w:divBdr>
        <w:top w:val="none" w:sz="0" w:space="0" w:color="auto"/>
        <w:left w:val="none" w:sz="0" w:space="0" w:color="auto"/>
        <w:bottom w:val="none" w:sz="0" w:space="0" w:color="auto"/>
        <w:right w:val="none" w:sz="0" w:space="0" w:color="auto"/>
      </w:divBdr>
      <w:divsChild>
        <w:div w:id="724567621">
          <w:marLeft w:val="0"/>
          <w:marRight w:val="0"/>
          <w:marTop w:val="0"/>
          <w:marBottom w:val="0"/>
          <w:divBdr>
            <w:top w:val="none" w:sz="0" w:space="0" w:color="auto"/>
            <w:left w:val="none" w:sz="0" w:space="0" w:color="auto"/>
            <w:bottom w:val="none" w:sz="0" w:space="0" w:color="auto"/>
            <w:right w:val="none" w:sz="0" w:space="0" w:color="auto"/>
          </w:divBdr>
          <w:divsChild>
            <w:div w:id="424152363">
              <w:marLeft w:val="0"/>
              <w:marRight w:val="0"/>
              <w:marTop w:val="0"/>
              <w:marBottom w:val="0"/>
              <w:divBdr>
                <w:top w:val="none" w:sz="0" w:space="0" w:color="auto"/>
                <w:left w:val="none" w:sz="0" w:space="0" w:color="auto"/>
                <w:bottom w:val="none" w:sz="0" w:space="0" w:color="auto"/>
                <w:right w:val="none" w:sz="0" w:space="0" w:color="auto"/>
              </w:divBdr>
              <w:divsChild>
                <w:div w:id="175034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044865">
      <w:bodyDiv w:val="1"/>
      <w:marLeft w:val="0"/>
      <w:marRight w:val="0"/>
      <w:marTop w:val="0"/>
      <w:marBottom w:val="0"/>
      <w:divBdr>
        <w:top w:val="none" w:sz="0" w:space="0" w:color="auto"/>
        <w:left w:val="none" w:sz="0" w:space="0" w:color="auto"/>
        <w:bottom w:val="none" w:sz="0" w:space="0" w:color="auto"/>
        <w:right w:val="none" w:sz="0" w:space="0" w:color="auto"/>
      </w:divBdr>
    </w:div>
    <w:div w:id="578368565">
      <w:bodyDiv w:val="1"/>
      <w:marLeft w:val="0"/>
      <w:marRight w:val="0"/>
      <w:marTop w:val="0"/>
      <w:marBottom w:val="0"/>
      <w:divBdr>
        <w:top w:val="none" w:sz="0" w:space="0" w:color="auto"/>
        <w:left w:val="none" w:sz="0" w:space="0" w:color="auto"/>
        <w:bottom w:val="none" w:sz="0" w:space="0" w:color="auto"/>
        <w:right w:val="none" w:sz="0" w:space="0" w:color="auto"/>
      </w:divBdr>
    </w:div>
    <w:div w:id="589893872">
      <w:bodyDiv w:val="1"/>
      <w:marLeft w:val="0"/>
      <w:marRight w:val="0"/>
      <w:marTop w:val="0"/>
      <w:marBottom w:val="0"/>
      <w:divBdr>
        <w:top w:val="none" w:sz="0" w:space="0" w:color="auto"/>
        <w:left w:val="none" w:sz="0" w:space="0" w:color="auto"/>
        <w:bottom w:val="none" w:sz="0" w:space="0" w:color="auto"/>
        <w:right w:val="none" w:sz="0" w:space="0" w:color="auto"/>
      </w:divBdr>
    </w:div>
    <w:div w:id="608245729">
      <w:bodyDiv w:val="1"/>
      <w:marLeft w:val="0"/>
      <w:marRight w:val="0"/>
      <w:marTop w:val="0"/>
      <w:marBottom w:val="0"/>
      <w:divBdr>
        <w:top w:val="none" w:sz="0" w:space="0" w:color="auto"/>
        <w:left w:val="none" w:sz="0" w:space="0" w:color="auto"/>
        <w:bottom w:val="none" w:sz="0" w:space="0" w:color="auto"/>
        <w:right w:val="none" w:sz="0" w:space="0" w:color="auto"/>
      </w:divBdr>
    </w:div>
    <w:div w:id="677077836">
      <w:bodyDiv w:val="1"/>
      <w:marLeft w:val="0"/>
      <w:marRight w:val="0"/>
      <w:marTop w:val="0"/>
      <w:marBottom w:val="0"/>
      <w:divBdr>
        <w:top w:val="none" w:sz="0" w:space="0" w:color="auto"/>
        <w:left w:val="none" w:sz="0" w:space="0" w:color="auto"/>
        <w:bottom w:val="none" w:sz="0" w:space="0" w:color="auto"/>
        <w:right w:val="none" w:sz="0" w:space="0" w:color="auto"/>
      </w:divBdr>
      <w:divsChild>
        <w:div w:id="227496316">
          <w:marLeft w:val="0"/>
          <w:marRight w:val="0"/>
          <w:marTop w:val="0"/>
          <w:marBottom w:val="0"/>
          <w:divBdr>
            <w:top w:val="none" w:sz="0" w:space="0" w:color="auto"/>
            <w:left w:val="none" w:sz="0" w:space="0" w:color="auto"/>
            <w:bottom w:val="none" w:sz="0" w:space="0" w:color="auto"/>
            <w:right w:val="none" w:sz="0" w:space="0" w:color="auto"/>
          </w:divBdr>
          <w:divsChild>
            <w:div w:id="1559631423">
              <w:marLeft w:val="0"/>
              <w:marRight w:val="0"/>
              <w:marTop w:val="0"/>
              <w:marBottom w:val="0"/>
              <w:divBdr>
                <w:top w:val="none" w:sz="0" w:space="0" w:color="auto"/>
                <w:left w:val="none" w:sz="0" w:space="0" w:color="auto"/>
                <w:bottom w:val="none" w:sz="0" w:space="0" w:color="auto"/>
                <w:right w:val="none" w:sz="0" w:space="0" w:color="auto"/>
              </w:divBdr>
              <w:divsChild>
                <w:div w:id="127181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339753">
      <w:bodyDiv w:val="1"/>
      <w:marLeft w:val="0"/>
      <w:marRight w:val="0"/>
      <w:marTop w:val="0"/>
      <w:marBottom w:val="0"/>
      <w:divBdr>
        <w:top w:val="none" w:sz="0" w:space="0" w:color="auto"/>
        <w:left w:val="none" w:sz="0" w:space="0" w:color="auto"/>
        <w:bottom w:val="none" w:sz="0" w:space="0" w:color="auto"/>
        <w:right w:val="none" w:sz="0" w:space="0" w:color="auto"/>
      </w:divBdr>
      <w:divsChild>
        <w:div w:id="2082831176">
          <w:marLeft w:val="0"/>
          <w:marRight w:val="0"/>
          <w:marTop w:val="0"/>
          <w:marBottom w:val="0"/>
          <w:divBdr>
            <w:top w:val="none" w:sz="0" w:space="0" w:color="auto"/>
            <w:left w:val="none" w:sz="0" w:space="0" w:color="auto"/>
            <w:bottom w:val="none" w:sz="0" w:space="0" w:color="auto"/>
            <w:right w:val="none" w:sz="0" w:space="0" w:color="auto"/>
          </w:divBdr>
          <w:divsChild>
            <w:div w:id="1069812737">
              <w:marLeft w:val="0"/>
              <w:marRight w:val="0"/>
              <w:marTop w:val="0"/>
              <w:marBottom w:val="0"/>
              <w:divBdr>
                <w:top w:val="none" w:sz="0" w:space="0" w:color="auto"/>
                <w:left w:val="none" w:sz="0" w:space="0" w:color="auto"/>
                <w:bottom w:val="none" w:sz="0" w:space="0" w:color="auto"/>
                <w:right w:val="none" w:sz="0" w:space="0" w:color="auto"/>
              </w:divBdr>
              <w:divsChild>
                <w:div w:id="165722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096202">
      <w:bodyDiv w:val="1"/>
      <w:marLeft w:val="0"/>
      <w:marRight w:val="0"/>
      <w:marTop w:val="0"/>
      <w:marBottom w:val="0"/>
      <w:divBdr>
        <w:top w:val="none" w:sz="0" w:space="0" w:color="auto"/>
        <w:left w:val="none" w:sz="0" w:space="0" w:color="auto"/>
        <w:bottom w:val="none" w:sz="0" w:space="0" w:color="auto"/>
        <w:right w:val="none" w:sz="0" w:space="0" w:color="auto"/>
      </w:divBdr>
      <w:divsChild>
        <w:div w:id="526992410">
          <w:marLeft w:val="0"/>
          <w:marRight w:val="0"/>
          <w:marTop w:val="0"/>
          <w:marBottom w:val="0"/>
          <w:divBdr>
            <w:top w:val="none" w:sz="0" w:space="0" w:color="auto"/>
            <w:left w:val="none" w:sz="0" w:space="0" w:color="auto"/>
            <w:bottom w:val="none" w:sz="0" w:space="0" w:color="auto"/>
            <w:right w:val="none" w:sz="0" w:space="0" w:color="auto"/>
          </w:divBdr>
          <w:divsChild>
            <w:div w:id="396787235">
              <w:marLeft w:val="0"/>
              <w:marRight w:val="0"/>
              <w:marTop w:val="0"/>
              <w:marBottom w:val="0"/>
              <w:divBdr>
                <w:top w:val="none" w:sz="0" w:space="0" w:color="auto"/>
                <w:left w:val="none" w:sz="0" w:space="0" w:color="auto"/>
                <w:bottom w:val="none" w:sz="0" w:space="0" w:color="auto"/>
                <w:right w:val="none" w:sz="0" w:space="0" w:color="auto"/>
              </w:divBdr>
              <w:divsChild>
                <w:div w:id="63302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777893">
      <w:bodyDiv w:val="1"/>
      <w:marLeft w:val="0"/>
      <w:marRight w:val="0"/>
      <w:marTop w:val="0"/>
      <w:marBottom w:val="0"/>
      <w:divBdr>
        <w:top w:val="none" w:sz="0" w:space="0" w:color="auto"/>
        <w:left w:val="none" w:sz="0" w:space="0" w:color="auto"/>
        <w:bottom w:val="none" w:sz="0" w:space="0" w:color="auto"/>
        <w:right w:val="none" w:sz="0" w:space="0" w:color="auto"/>
      </w:divBdr>
      <w:divsChild>
        <w:div w:id="1479149974">
          <w:marLeft w:val="0"/>
          <w:marRight w:val="0"/>
          <w:marTop w:val="0"/>
          <w:marBottom w:val="0"/>
          <w:divBdr>
            <w:top w:val="none" w:sz="0" w:space="0" w:color="auto"/>
            <w:left w:val="none" w:sz="0" w:space="0" w:color="auto"/>
            <w:bottom w:val="none" w:sz="0" w:space="0" w:color="auto"/>
            <w:right w:val="none" w:sz="0" w:space="0" w:color="auto"/>
          </w:divBdr>
          <w:divsChild>
            <w:div w:id="692263390">
              <w:marLeft w:val="0"/>
              <w:marRight w:val="0"/>
              <w:marTop w:val="0"/>
              <w:marBottom w:val="0"/>
              <w:divBdr>
                <w:top w:val="none" w:sz="0" w:space="0" w:color="auto"/>
                <w:left w:val="none" w:sz="0" w:space="0" w:color="auto"/>
                <w:bottom w:val="none" w:sz="0" w:space="0" w:color="auto"/>
                <w:right w:val="none" w:sz="0" w:space="0" w:color="auto"/>
              </w:divBdr>
              <w:divsChild>
                <w:div w:id="123582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657732">
      <w:bodyDiv w:val="1"/>
      <w:marLeft w:val="0"/>
      <w:marRight w:val="0"/>
      <w:marTop w:val="0"/>
      <w:marBottom w:val="0"/>
      <w:divBdr>
        <w:top w:val="none" w:sz="0" w:space="0" w:color="auto"/>
        <w:left w:val="none" w:sz="0" w:space="0" w:color="auto"/>
        <w:bottom w:val="none" w:sz="0" w:space="0" w:color="auto"/>
        <w:right w:val="none" w:sz="0" w:space="0" w:color="auto"/>
      </w:divBdr>
    </w:div>
    <w:div w:id="1738431693">
      <w:bodyDiv w:val="1"/>
      <w:marLeft w:val="0"/>
      <w:marRight w:val="0"/>
      <w:marTop w:val="0"/>
      <w:marBottom w:val="0"/>
      <w:divBdr>
        <w:top w:val="none" w:sz="0" w:space="0" w:color="auto"/>
        <w:left w:val="none" w:sz="0" w:space="0" w:color="auto"/>
        <w:bottom w:val="none" w:sz="0" w:space="0" w:color="auto"/>
        <w:right w:val="none" w:sz="0" w:space="0" w:color="auto"/>
      </w:divBdr>
    </w:div>
    <w:div w:id="1746416162">
      <w:bodyDiv w:val="1"/>
      <w:marLeft w:val="0"/>
      <w:marRight w:val="0"/>
      <w:marTop w:val="0"/>
      <w:marBottom w:val="0"/>
      <w:divBdr>
        <w:top w:val="none" w:sz="0" w:space="0" w:color="auto"/>
        <w:left w:val="none" w:sz="0" w:space="0" w:color="auto"/>
        <w:bottom w:val="none" w:sz="0" w:space="0" w:color="auto"/>
        <w:right w:val="none" w:sz="0" w:space="0" w:color="auto"/>
      </w:divBdr>
      <w:divsChild>
        <w:div w:id="1799299687">
          <w:marLeft w:val="0"/>
          <w:marRight w:val="0"/>
          <w:marTop w:val="0"/>
          <w:marBottom w:val="0"/>
          <w:divBdr>
            <w:top w:val="none" w:sz="0" w:space="0" w:color="auto"/>
            <w:left w:val="none" w:sz="0" w:space="0" w:color="auto"/>
            <w:bottom w:val="none" w:sz="0" w:space="0" w:color="auto"/>
            <w:right w:val="none" w:sz="0" w:space="0" w:color="auto"/>
          </w:divBdr>
          <w:divsChild>
            <w:div w:id="161241607">
              <w:marLeft w:val="0"/>
              <w:marRight w:val="0"/>
              <w:marTop w:val="0"/>
              <w:marBottom w:val="0"/>
              <w:divBdr>
                <w:top w:val="none" w:sz="0" w:space="0" w:color="auto"/>
                <w:left w:val="none" w:sz="0" w:space="0" w:color="auto"/>
                <w:bottom w:val="none" w:sz="0" w:space="0" w:color="auto"/>
                <w:right w:val="none" w:sz="0" w:space="0" w:color="auto"/>
              </w:divBdr>
              <w:divsChild>
                <w:div w:id="169915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956780">
      <w:bodyDiv w:val="1"/>
      <w:marLeft w:val="0"/>
      <w:marRight w:val="0"/>
      <w:marTop w:val="0"/>
      <w:marBottom w:val="0"/>
      <w:divBdr>
        <w:top w:val="none" w:sz="0" w:space="0" w:color="auto"/>
        <w:left w:val="none" w:sz="0" w:space="0" w:color="auto"/>
        <w:bottom w:val="none" w:sz="0" w:space="0" w:color="auto"/>
        <w:right w:val="none" w:sz="0" w:space="0" w:color="auto"/>
      </w:divBdr>
    </w:div>
    <w:div w:id="21083077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449</Words>
  <Characters>2563</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Hope Anderson</dc:creator>
  <cp:keywords/>
  <dc:description/>
  <cp:lastModifiedBy>sarah mckee</cp:lastModifiedBy>
  <cp:revision>2</cp:revision>
  <dcterms:created xsi:type="dcterms:W3CDTF">2022-01-08T13:16:00Z</dcterms:created>
  <dcterms:modified xsi:type="dcterms:W3CDTF">2022-01-08T13:16:00Z</dcterms:modified>
</cp:coreProperties>
</file>